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121"/>
        <w:tblW w:w="114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6300"/>
        <w:gridCol w:w="2430"/>
      </w:tblGrid>
      <w:tr w:rsidR="00C87554" w14:paraId="5663DD4F" w14:textId="77777777" w:rsidTr="000667D0">
        <w:trPr>
          <w:trHeight w:val="1620"/>
        </w:trPr>
        <w:tc>
          <w:tcPr>
            <w:tcW w:w="2700" w:type="dxa"/>
          </w:tcPr>
          <w:p w14:paraId="4DE3AA4E" w14:textId="77777777" w:rsidR="00C87554" w:rsidRDefault="00C87554" w:rsidP="00C87554">
            <w:pPr>
              <w:pStyle w:val="Forms"/>
              <w:tabs>
                <w:tab w:val="left" w:pos="1500"/>
                <w:tab w:val="center" w:pos="5544"/>
              </w:tabs>
              <w:outlineLvl w:val="0"/>
              <w:rPr>
                <w:b/>
                <w:sz w:val="32"/>
                <w:szCs w:val="32"/>
              </w:rPr>
            </w:pPr>
            <w:r w:rsidRPr="00B663B4">
              <w:rPr>
                <w:noProof/>
              </w:rPr>
              <w:drawing>
                <wp:inline distT="0" distB="0" distL="0" distR="0" wp14:anchorId="4EEE6CB2" wp14:editId="2BCCBEE8">
                  <wp:extent cx="1558111" cy="1000802"/>
                  <wp:effectExtent l="0" t="0" r="4445" b="8890"/>
                  <wp:docPr id="32" name="Picture 2" descr="ET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8111" cy="1000802"/>
                          </a:xfrm>
                          <a:prstGeom prst="rect">
                            <a:avLst/>
                          </a:prstGeom>
                          <a:noFill/>
                          <a:ln w="9525">
                            <a:noFill/>
                            <a:miter lim="800000"/>
                            <a:headEnd/>
                            <a:tailEnd/>
                          </a:ln>
                        </pic:spPr>
                      </pic:pic>
                    </a:graphicData>
                  </a:graphic>
                </wp:inline>
              </w:drawing>
            </w:r>
          </w:p>
        </w:tc>
        <w:tc>
          <w:tcPr>
            <w:tcW w:w="6300" w:type="dxa"/>
            <w:tcBorders>
              <w:right w:val="single" w:sz="12" w:space="0" w:color="auto"/>
            </w:tcBorders>
            <w:vAlign w:val="center"/>
          </w:tcPr>
          <w:p w14:paraId="320962A8" w14:textId="77777777" w:rsidR="00C87554" w:rsidRPr="0028284D" w:rsidRDefault="00C87554" w:rsidP="00C87554">
            <w:pPr>
              <w:pStyle w:val="Heading1"/>
              <w:spacing w:before="60"/>
              <w:outlineLvl w:val="0"/>
              <w:rPr>
                <w:b w:val="0"/>
                <w:sz w:val="32"/>
                <w:szCs w:val="32"/>
              </w:rPr>
            </w:pPr>
            <w:r>
              <w:rPr>
                <w:sz w:val="32"/>
                <w:szCs w:val="32"/>
              </w:rPr>
              <w:t xml:space="preserve">Online </w:t>
            </w:r>
            <w:r w:rsidR="00835D95">
              <w:rPr>
                <w:sz w:val="32"/>
                <w:szCs w:val="32"/>
              </w:rPr>
              <w:t>Access</w:t>
            </w:r>
            <w:r>
              <w:rPr>
                <w:sz w:val="32"/>
                <w:szCs w:val="32"/>
              </w:rPr>
              <w:br/>
              <w:t>Security Agreement</w:t>
            </w:r>
          </w:p>
          <w:p w14:paraId="2D1A8539" w14:textId="77777777" w:rsidR="00C87554" w:rsidRPr="00A4652C" w:rsidRDefault="00C87554" w:rsidP="00C87554">
            <w:pPr>
              <w:jc w:val="center"/>
              <w:rPr>
                <w:color w:val="auto"/>
              </w:rPr>
            </w:pPr>
            <w:r w:rsidRPr="00A4652C">
              <w:rPr>
                <w:color w:val="auto"/>
              </w:rPr>
              <w:t>Wis. Stat. § 40.07 (1)</w:t>
            </w:r>
          </w:p>
        </w:tc>
        <w:tc>
          <w:tcPr>
            <w:tcW w:w="2430" w:type="dxa"/>
            <w:tcBorders>
              <w:left w:val="single" w:sz="12" w:space="0" w:color="auto"/>
            </w:tcBorders>
          </w:tcPr>
          <w:p w14:paraId="6D75AC67" w14:textId="77777777" w:rsidR="00C87554" w:rsidRDefault="00132457" w:rsidP="00C87554">
            <w:pPr>
              <w:pStyle w:val="Forms"/>
              <w:tabs>
                <w:tab w:val="left" w:pos="1500"/>
                <w:tab w:val="center" w:pos="5544"/>
              </w:tabs>
              <w:outlineLvl w:val="0"/>
              <w:rPr>
                <w:b/>
                <w:sz w:val="32"/>
                <w:szCs w:val="32"/>
              </w:rPr>
            </w:pPr>
            <w:r>
              <w:rPr>
                <w:noProof/>
              </w:rPr>
              <mc:AlternateContent>
                <mc:Choice Requires="wps">
                  <w:drawing>
                    <wp:inline distT="0" distB="0" distL="0" distR="0" wp14:anchorId="68C4A6BE" wp14:editId="5B3DA668">
                      <wp:extent cx="1394460" cy="952500"/>
                      <wp:effectExtent l="0" t="0" r="0" b="0"/>
                      <wp:docPr id="1" name="Text Box 67" descr="Wisconsin Department&#10;of Employee Trust Funds&#10;&#10;1-877-533-5020 (toll free)&#10;Fax 608-266-5801&#10;etf.wi.gov&#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4460" cy="952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5FC55C" w14:textId="77777777" w:rsidR="00237981" w:rsidRPr="00A4652C" w:rsidRDefault="00237981" w:rsidP="00C87554">
                                  <w:pPr>
                                    <w:rPr>
                                      <w:rFonts w:cs="Arial"/>
                                      <w:color w:val="auto"/>
                                      <w:sz w:val="16"/>
                                    </w:rPr>
                                  </w:pPr>
                                  <w:r w:rsidRPr="00A4652C">
                                    <w:rPr>
                                      <w:rFonts w:cs="Arial"/>
                                      <w:color w:val="auto"/>
                                      <w:sz w:val="16"/>
                                    </w:rPr>
                                    <w:t>Wisconsin Department</w:t>
                                  </w:r>
                                </w:p>
                                <w:p w14:paraId="062326A1" w14:textId="77777777" w:rsidR="00237981" w:rsidRPr="00A4652C" w:rsidRDefault="00237981" w:rsidP="00C87554">
                                  <w:pPr>
                                    <w:rPr>
                                      <w:rFonts w:cs="Arial"/>
                                      <w:color w:val="auto"/>
                                      <w:sz w:val="16"/>
                                    </w:rPr>
                                  </w:pPr>
                                  <w:r w:rsidRPr="00A4652C">
                                    <w:rPr>
                                      <w:rFonts w:cs="Arial"/>
                                      <w:color w:val="auto"/>
                                      <w:sz w:val="16"/>
                                    </w:rPr>
                                    <w:t>of Employee Trust Funds</w:t>
                                  </w:r>
                                </w:p>
                                <w:p w14:paraId="0D8D978D" w14:textId="77777777" w:rsidR="00237981" w:rsidRPr="00A4652C" w:rsidRDefault="00237981" w:rsidP="00C87554">
                                  <w:pPr>
                                    <w:spacing w:before="60"/>
                                    <w:rPr>
                                      <w:rFonts w:cs="Arial"/>
                                      <w:color w:val="auto"/>
                                      <w:sz w:val="16"/>
                                    </w:rPr>
                                  </w:pPr>
                                  <w:r>
                                    <w:rPr>
                                      <w:rFonts w:cs="Arial"/>
                                      <w:color w:val="auto"/>
                                      <w:sz w:val="16"/>
                                    </w:rPr>
                                    <w:br/>
                                  </w:r>
                                  <w:r w:rsidRPr="00A4652C">
                                    <w:rPr>
                                      <w:rFonts w:cs="Arial"/>
                                      <w:color w:val="auto"/>
                                      <w:sz w:val="16"/>
                                    </w:rPr>
                                    <w:t>1-877-533-5020 (toll free)</w:t>
                                  </w:r>
                                </w:p>
                                <w:p w14:paraId="0BFBC462" w14:textId="77777777" w:rsidR="00237981" w:rsidRPr="00A4652C" w:rsidRDefault="00237981" w:rsidP="00C87554">
                                  <w:pPr>
                                    <w:rPr>
                                      <w:rFonts w:cs="Arial"/>
                                      <w:color w:val="auto"/>
                                      <w:sz w:val="16"/>
                                    </w:rPr>
                                  </w:pPr>
                                  <w:r w:rsidRPr="00A4652C">
                                    <w:rPr>
                                      <w:rFonts w:cs="Arial"/>
                                      <w:color w:val="auto"/>
                                      <w:sz w:val="16"/>
                                    </w:rPr>
                                    <w:t>Fax 608-26</w:t>
                                  </w:r>
                                  <w:r>
                                    <w:rPr>
                                      <w:rFonts w:cs="Arial"/>
                                      <w:color w:val="auto"/>
                                      <w:sz w:val="16"/>
                                    </w:rPr>
                                    <w:t>6-5801</w:t>
                                  </w:r>
                                </w:p>
                                <w:p w14:paraId="54A99401" w14:textId="77777777" w:rsidR="00237981" w:rsidRPr="00A4652C" w:rsidRDefault="003D589F" w:rsidP="00C87554">
                                  <w:pPr>
                                    <w:rPr>
                                      <w:rFonts w:cs="Arial"/>
                                      <w:color w:val="auto"/>
                                      <w:sz w:val="16"/>
                                    </w:rPr>
                                  </w:pPr>
                                  <w:hyperlink r:id="rId9" w:history="1">
                                    <w:r w:rsidR="00237981" w:rsidRPr="00A4652C">
                                      <w:rPr>
                                        <w:rStyle w:val="Hyperlink"/>
                                        <w:rFonts w:cs="Arial"/>
                                        <w:color w:val="auto"/>
                                        <w:sz w:val="16"/>
                                        <w:u w:val="none"/>
                                      </w:rPr>
                                      <w:t>etf.wi.gov</w:t>
                                    </w:r>
                                  </w:hyperlink>
                                </w:p>
                              </w:txbxContent>
                            </wps:txbx>
                            <wps:bodyPr rot="0" vert="horz" wrap="square" lIns="91440" tIns="45720" rIns="91440" bIns="45720" anchor="t" anchorCtr="0" upright="1">
                              <a:noAutofit/>
                            </wps:bodyPr>
                          </wps:wsp>
                        </a:graphicData>
                      </a:graphic>
                    </wp:inline>
                  </w:drawing>
                </mc:Choice>
                <mc:Fallback>
                  <w:pict>
                    <v:shapetype w14:anchorId="68C4A6BE" id="_x0000_t202" coordsize="21600,21600" o:spt="202" path="m,l,21600r21600,l21600,xe">
                      <v:stroke joinstyle="miter"/>
                      <v:path gradientshapeok="t" o:connecttype="rect"/>
                    </v:shapetype>
                    <v:shape id="Text Box 67" o:spid="_x0000_s1026" type="#_x0000_t202" alt="Wisconsin Department&#10;of Employee Trust Funds&#10;&#10;1-877-533-5020 (toll free)&#10;Fax 608-266-5801&#10;etf.wi.gov&#10;" style="width:109.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" stroked="f">
                      <v:textbox>
                        <w:txbxContent>
                          <w:p w14:paraId="455FC55C" w14:textId="77777777" w:rsidR="00237981" w:rsidRPr="00A4652C" w:rsidRDefault="00237981" w:rsidP="00C87554">
                            <w:pPr>
                              <w:rPr>
                                <w:rFonts w:cs="Arial"/>
                                <w:color w:val="auto"/>
                                <w:sz w:val="16"/>
                              </w:rPr>
                            </w:pPr>
                            <w:r w:rsidRPr="00A4652C">
                              <w:rPr>
                                <w:rFonts w:cs="Arial"/>
                                <w:color w:val="auto"/>
                                <w:sz w:val="16"/>
                              </w:rPr>
                              <w:t>Wisconsin Department</w:t>
                            </w:r>
                          </w:p>
                          <w:p w14:paraId="062326A1" w14:textId="77777777" w:rsidR="00237981" w:rsidRPr="00A4652C" w:rsidRDefault="00237981" w:rsidP="00C87554">
                            <w:pPr>
                              <w:rPr>
                                <w:rFonts w:cs="Arial"/>
                                <w:color w:val="auto"/>
                                <w:sz w:val="16"/>
                              </w:rPr>
                            </w:pPr>
                            <w:r w:rsidRPr="00A4652C">
                              <w:rPr>
                                <w:rFonts w:cs="Arial"/>
                                <w:color w:val="auto"/>
                                <w:sz w:val="16"/>
                              </w:rPr>
                              <w:t>of Employee Trust Funds</w:t>
                            </w:r>
                          </w:p>
                          <w:p w14:paraId="0D8D978D" w14:textId="77777777" w:rsidR="00237981" w:rsidRPr="00A4652C" w:rsidRDefault="00237981" w:rsidP="00C87554">
                            <w:pPr>
                              <w:spacing w:before="60"/>
                              <w:rPr>
                                <w:rFonts w:cs="Arial"/>
                                <w:color w:val="auto"/>
                                <w:sz w:val="16"/>
                              </w:rPr>
                            </w:pPr>
                            <w:r>
                              <w:rPr>
                                <w:rFonts w:cs="Arial"/>
                                <w:color w:val="auto"/>
                                <w:sz w:val="16"/>
                              </w:rPr>
                              <w:br/>
                            </w:r>
                            <w:r w:rsidRPr="00A4652C">
                              <w:rPr>
                                <w:rFonts w:cs="Arial"/>
                                <w:color w:val="auto"/>
                                <w:sz w:val="16"/>
                              </w:rPr>
                              <w:t>1-877-533-5020 (toll free)</w:t>
                            </w:r>
                          </w:p>
                          <w:p w14:paraId="0BFBC462" w14:textId="77777777" w:rsidR="00237981" w:rsidRPr="00A4652C" w:rsidRDefault="00237981" w:rsidP="00C87554">
                            <w:pPr>
                              <w:rPr>
                                <w:rFonts w:cs="Arial"/>
                                <w:color w:val="auto"/>
                                <w:sz w:val="16"/>
                              </w:rPr>
                            </w:pPr>
                            <w:r w:rsidRPr="00A4652C">
                              <w:rPr>
                                <w:rFonts w:cs="Arial"/>
                                <w:color w:val="auto"/>
                                <w:sz w:val="16"/>
                              </w:rPr>
                              <w:t>Fax 608-26</w:t>
                            </w:r>
                            <w:r>
                              <w:rPr>
                                <w:rFonts w:cs="Arial"/>
                                <w:color w:val="auto"/>
                                <w:sz w:val="16"/>
                              </w:rPr>
                              <w:t>6-5801</w:t>
                            </w:r>
                          </w:p>
                          <w:p w14:paraId="54A99401" w14:textId="77777777" w:rsidR="00237981" w:rsidRPr="00A4652C" w:rsidRDefault="003D589F" w:rsidP="00C87554">
                            <w:pPr>
                              <w:rPr>
                                <w:rFonts w:cs="Arial"/>
                                <w:color w:val="auto"/>
                                <w:sz w:val="16"/>
                              </w:rPr>
                            </w:pPr>
                            <w:hyperlink r:id="rId10" w:history="1">
                              <w:r w:rsidR="00237981" w:rsidRPr="00A4652C">
                                <w:rPr>
                                  <w:rStyle w:val="Hyperlink"/>
                                  <w:rFonts w:cs="Arial"/>
                                  <w:color w:val="auto"/>
                                  <w:sz w:val="16"/>
                                  <w:u w:val="none"/>
                                </w:rPr>
                                <w:t>etf.wi.gov</w:t>
                              </w:r>
                            </w:hyperlink>
                          </w:p>
                        </w:txbxContent>
                      </v:textbox>
                      <w10:anchorlock/>
                    </v:shape>
                  </w:pict>
                </mc:Fallback>
              </mc:AlternateContent>
            </w:r>
          </w:p>
        </w:tc>
      </w:tr>
    </w:tbl>
    <w:p w14:paraId="502DFD22" w14:textId="77777777" w:rsidR="00A4652C" w:rsidRDefault="00A4652C">
      <w:pPr>
        <w:jc w:val="center"/>
        <w:rPr>
          <w:color w:val="000000"/>
          <w:sz w:val="4"/>
          <w:szCs w:val="4"/>
        </w:rPr>
      </w:pPr>
    </w:p>
    <w:p w14:paraId="485236FA" w14:textId="38A02D40" w:rsidR="002D004A" w:rsidRDefault="008E429A" w:rsidP="006C280E">
      <w:pPr>
        <w:spacing w:after="240"/>
        <w:rPr>
          <w:rFonts w:cs="Arial"/>
          <w:b/>
          <w:bCs/>
          <w:color w:val="auto"/>
          <w:sz w:val="20"/>
          <w:szCs w:val="18"/>
        </w:rPr>
      </w:pPr>
      <w:bookmarkStart w:id="0" w:name="_Hlk39236886"/>
      <w:r>
        <w:rPr>
          <w:rFonts w:cs="Arial"/>
          <w:b/>
          <w:bCs/>
          <w:color w:val="auto"/>
          <w:sz w:val="20"/>
          <w:szCs w:val="18"/>
        </w:rPr>
        <w:t>Both pages of this form</w:t>
      </w:r>
      <w:r w:rsidR="00021159" w:rsidRPr="006C280E">
        <w:rPr>
          <w:rFonts w:cs="Arial"/>
          <w:b/>
          <w:bCs/>
          <w:color w:val="auto"/>
          <w:sz w:val="20"/>
          <w:szCs w:val="18"/>
        </w:rPr>
        <w:t xml:space="preserve"> must be </w:t>
      </w:r>
      <w:r w:rsidRPr="00021159">
        <w:rPr>
          <w:rFonts w:cs="Arial"/>
          <w:b/>
          <w:bCs/>
          <w:color w:val="auto"/>
          <w:sz w:val="20"/>
          <w:szCs w:val="18"/>
        </w:rPr>
        <w:t>completed,</w:t>
      </w:r>
      <w:r w:rsidR="00021159" w:rsidRPr="006C280E">
        <w:rPr>
          <w:rFonts w:cs="Arial"/>
          <w:b/>
          <w:bCs/>
          <w:color w:val="auto"/>
          <w:sz w:val="20"/>
          <w:szCs w:val="18"/>
        </w:rPr>
        <w:t xml:space="preserve"> and </w:t>
      </w:r>
      <w:r>
        <w:rPr>
          <w:rFonts w:cs="Arial"/>
          <w:b/>
          <w:bCs/>
          <w:color w:val="auto"/>
          <w:sz w:val="20"/>
          <w:szCs w:val="18"/>
        </w:rPr>
        <w:t>an agent</w:t>
      </w:r>
      <w:r w:rsidR="00021159" w:rsidRPr="006C280E">
        <w:rPr>
          <w:rFonts w:cs="Arial"/>
          <w:b/>
          <w:bCs/>
          <w:color w:val="auto"/>
          <w:sz w:val="20"/>
          <w:szCs w:val="18"/>
        </w:rPr>
        <w:t xml:space="preserve"> signature is required.  </w:t>
      </w:r>
      <w:bookmarkEnd w:id="0"/>
      <w:r w:rsidR="00021159" w:rsidRPr="006C280E">
        <w:rPr>
          <w:rFonts w:cs="Arial"/>
          <w:b/>
          <w:bCs/>
          <w:color w:val="auto"/>
          <w:sz w:val="20"/>
          <w:szCs w:val="18"/>
        </w:rPr>
        <w:t xml:space="preserve">Please email the completed, signed form to </w:t>
      </w:r>
      <w:hyperlink r:id="rId11" w:history="1">
        <w:r w:rsidR="00021159" w:rsidRPr="006C280E">
          <w:rPr>
            <w:rStyle w:val="Hyperlink"/>
            <w:rFonts w:cs="Arial"/>
            <w:b/>
            <w:bCs/>
            <w:color w:val="auto"/>
            <w:sz w:val="20"/>
            <w:szCs w:val="18"/>
          </w:rPr>
          <w:t>ETFSMBEmployerSecurityAccess@etf.wi.gov</w:t>
        </w:r>
      </w:hyperlink>
      <w:r w:rsidR="00021159" w:rsidRPr="006C280E">
        <w:rPr>
          <w:rFonts w:cs="Arial"/>
          <w:b/>
          <w:bCs/>
          <w:color w:val="auto"/>
          <w:sz w:val="20"/>
          <w:szCs w:val="18"/>
        </w:rPr>
        <w:t xml:space="preserve">. Do not mail. If you cannot email, please fax to: </w:t>
      </w:r>
      <w:r w:rsidR="00406377">
        <w:rPr>
          <w:rFonts w:cs="Arial"/>
          <w:b/>
          <w:bCs/>
          <w:color w:val="auto"/>
          <w:sz w:val="20"/>
          <w:szCs w:val="18"/>
        </w:rPr>
        <w:br/>
      </w:r>
      <w:r w:rsidR="00021159" w:rsidRPr="006C280E">
        <w:rPr>
          <w:rFonts w:cs="Arial"/>
          <w:b/>
          <w:bCs/>
          <w:color w:val="auto"/>
          <w:sz w:val="20"/>
          <w:szCs w:val="18"/>
        </w:rPr>
        <w:t>608-266-5801.</w:t>
      </w:r>
    </w:p>
    <w:p w14:paraId="1513F508" w14:textId="77777777" w:rsidR="00354A98" w:rsidRDefault="00354A98" w:rsidP="008E429A">
      <w:pPr>
        <w:rPr>
          <w:rFonts w:cs="Arial"/>
          <w:b/>
          <w:bCs/>
          <w:color w:val="auto"/>
          <w:sz w:val="20"/>
          <w:szCs w:val="18"/>
        </w:rPr>
      </w:pPr>
      <w:r>
        <w:rPr>
          <w:rFonts w:cs="Arial"/>
          <w:b/>
          <w:bCs/>
          <w:color w:val="auto"/>
          <w:sz w:val="20"/>
          <w:szCs w:val="18"/>
        </w:rPr>
        <w:t>Please note the following:</w:t>
      </w:r>
    </w:p>
    <w:p w14:paraId="39ABF013" w14:textId="77777777" w:rsidR="00354A98" w:rsidRPr="006C280E" w:rsidRDefault="007F7935" w:rsidP="00354A98">
      <w:pPr>
        <w:pStyle w:val="ListParagraph"/>
        <w:numPr>
          <w:ilvl w:val="0"/>
          <w:numId w:val="9"/>
        </w:numPr>
        <w:rPr>
          <w:rFonts w:cs="Arial"/>
          <w:b/>
          <w:bCs/>
          <w:color w:val="auto"/>
          <w:sz w:val="20"/>
          <w:szCs w:val="18"/>
        </w:rPr>
      </w:pPr>
      <w:r>
        <w:rPr>
          <w:rFonts w:cs="Arial"/>
          <w:color w:val="auto"/>
          <w:sz w:val="20"/>
          <w:szCs w:val="18"/>
        </w:rPr>
        <w:t xml:space="preserve">A WRS Case Manager will contact new users directly with their username and temporary password. </w:t>
      </w:r>
    </w:p>
    <w:p w14:paraId="1C415426" w14:textId="6A53BE77" w:rsidR="00B2637A" w:rsidRPr="006C280E" w:rsidRDefault="00B2637A" w:rsidP="001E690B">
      <w:pPr>
        <w:pStyle w:val="ListParagraph"/>
        <w:numPr>
          <w:ilvl w:val="0"/>
          <w:numId w:val="9"/>
        </w:numPr>
        <w:rPr>
          <w:rFonts w:cs="Arial"/>
          <w:b/>
          <w:bCs/>
          <w:color w:val="000000" w:themeColor="text1"/>
          <w:sz w:val="20"/>
          <w:szCs w:val="18"/>
        </w:rPr>
      </w:pPr>
      <w:r w:rsidRPr="006C280E">
        <w:rPr>
          <w:rFonts w:cs="Arial"/>
          <w:color w:val="000000" w:themeColor="text1"/>
          <w:sz w:val="20"/>
        </w:rPr>
        <w:t>Existing users requiring a change in access, contact information, or a name change will be notified by email once the request is complete</w:t>
      </w:r>
      <w:r>
        <w:rPr>
          <w:rFonts w:cs="Arial"/>
          <w:color w:val="000000" w:themeColor="text1"/>
          <w:sz w:val="20"/>
        </w:rPr>
        <w:t>.</w:t>
      </w:r>
    </w:p>
    <w:p w14:paraId="0BA68E24" w14:textId="1A1B16AB" w:rsidR="001E690B" w:rsidRPr="006C280E" w:rsidRDefault="007F7935" w:rsidP="001E690B">
      <w:pPr>
        <w:pStyle w:val="ListParagraph"/>
        <w:numPr>
          <w:ilvl w:val="0"/>
          <w:numId w:val="9"/>
        </w:numPr>
        <w:rPr>
          <w:rFonts w:cs="Arial"/>
          <w:b/>
          <w:bCs/>
          <w:color w:val="auto"/>
          <w:sz w:val="20"/>
          <w:szCs w:val="18"/>
        </w:rPr>
      </w:pPr>
      <w:r w:rsidRPr="006C280E">
        <w:rPr>
          <w:color w:val="000000"/>
          <w:sz w:val="20"/>
          <w:szCs w:val="22"/>
        </w:rPr>
        <w:t>Updating an existing user’s last name will result in a new username. The existing password and security questions will not change</w:t>
      </w:r>
      <w:r w:rsidRPr="006C280E">
        <w:rPr>
          <w:i/>
          <w:iCs/>
          <w:color w:val="000000"/>
          <w:sz w:val="18"/>
        </w:rPr>
        <w:t>.</w:t>
      </w:r>
    </w:p>
    <w:p w14:paraId="0FA7A80A" w14:textId="1A478F45" w:rsidR="00A1277C" w:rsidRPr="00A4391F" w:rsidRDefault="001E690B" w:rsidP="006C280E">
      <w:pPr>
        <w:pStyle w:val="ListParagraph"/>
        <w:numPr>
          <w:ilvl w:val="0"/>
          <w:numId w:val="9"/>
        </w:numPr>
        <w:spacing w:after="240"/>
        <w:rPr>
          <w:rFonts w:cs="Arial"/>
          <w:b/>
          <w:bCs/>
          <w:color w:val="auto"/>
          <w:spacing w:val="-4"/>
          <w:sz w:val="20"/>
          <w:szCs w:val="18"/>
        </w:rPr>
      </w:pPr>
      <w:r w:rsidRPr="00406377">
        <w:rPr>
          <w:color w:val="auto"/>
          <w:spacing w:val="-4"/>
          <w:sz w:val="20"/>
          <w:szCs w:val="18"/>
        </w:rPr>
        <w:t>New users are</w:t>
      </w:r>
      <w:r w:rsidR="00021159" w:rsidRPr="00406377">
        <w:rPr>
          <w:color w:val="auto"/>
          <w:spacing w:val="-4"/>
          <w:sz w:val="20"/>
          <w:szCs w:val="18"/>
        </w:rPr>
        <w:t xml:space="preserve"> automatically subscribed to ETF E-mail Updates, an ETF email service providing employers with important ETF benefits administration information. </w:t>
      </w:r>
      <w:r w:rsidR="00021159" w:rsidRPr="00406377">
        <w:rPr>
          <w:b/>
          <w:bCs/>
          <w:color w:val="auto"/>
          <w:spacing w:val="-4"/>
          <w:sz w:val="20"/>
          <w:szCs w:val="18"/>
        </w:rPr>
        <w:t xml:space="preserve">It is </w:t>
      </w:r>
      <w:r w:rsidRPr="00406377">
        <w:rPr>
          <w:b/>
          <w:bCs/>
          <w:color w:val="auto"/>
          <w:spacing w:val="-4"/>
          <w:sz w:val="20"/>
          <w:szCs w:val="18"/>
        </w:rPr>
        <w:t>the user’s</w:t>
      </w:r>
      <w:r w:rsidR="00021159" w:rsidRPr="00406377">
        <w:rPr>
          <w:b/>
          <w:bCs/>
          <w:color w:val="auto"/>
          <w:spacing w:val="-4"/>
          <w:sz w:val="20"/>
          <w:szCs w:val="18"/>
        </w:rPr>
        <w:t xml:space="preserve"> responsibility to read, forward to others in your agency as necessary, and take the necessary action related to information in each ETF E-mail Update.</w:t>
      </w:r>
      <w:r w:rsidR="00021159" w:rsidRPr="00406377">
        <w:rPr>
          <w:color w:val="auto"/>
          <w:spacing w:val="-4"/>
          <w:sz w:val="20"/>
          <w:szCs w:val="18"/>
        </w:rPr>
        <w:t xml:space="preserve"> </w:t>
      </w:r>
      <w:r w:rsidR="00021159" w:rsidRPr="00406377">
        <w:rPr>
          <w:rFonts w:cs="Arial"/>
          <w:color w:val="auto"/>
          <w:spacing w:val="-4"/>
          <w:sz w:val="20"/>
          <w:szCs w:val="18"/>
        </w:rPr>
        <w:t xml:space="preserve">Add </w:t>
      </w:r>
      <w:r w:rsidR="00021159" w:rsidRPr="00406377">
        <w:rPr>
          <w:rFonts w:cs="Arial"/>
          <w:color w:val="auto"/>
          <w:spacing w:val="-4"/>
          <w:sz w:val="20"/>
          <w:szCs w:val="18"/>
          <w:u w:val="single"/>
        </w:rPr>
        <w:t>etfwi@public.govdelivery.com</w:t>
      </w:r>
      <w:r w:rsidR="00021159" w:rsidRPr="00406377">
        <w:rPr>
          <w:rFonts w:cs="Arial"/>
          <w:color w:val="auto"/>
          <w:spacing w:val="-4"/>
          <w:sz w:val="20"/>
          <w:szCs w:val="18"/>
        </w:rPr>
        <w:t xml:space="preserve"> to your email address book to prevent news from ETF from ending up in a SPAM folder. </w:t>
      </w:r>
    </w:p>
    <w:p w14:paraId="46500EED" w14:textId="315290C8" w:rsidR="00A4391F" w:rsidRPr="00A4391F" w:rsidRDefault="00A4391F" w:rsidP="006C280E">
      <w:pPr>
        <w:pStyle w:val="ListParagraph"/>
        <w:numPr>
          <w:ilvl w:val="0"/>
          <w:numId w:val="9"/>
        </w:numPr>
        <w:spacing w:after="240"/>
        <w:rPr>
          <w:rFonts w:cs="Arial"/>
          <w:color w:val="auto"/>
          <w:spacing w:val="-4"/>
          <w:sz w:val="20"/>
          <w:szCs w:val="18"/>
        </w:rPr>
      </w:pPr>
      <w:r w:rsidRPr="00A4391F">
        <w:rPr>
          <w:rFonts w:cs="Arial"/>
          <w:color w:val="auto"/>
          <w:spacing w:val="-4"/>
          <w:sz w:val="20"/>
          <w:szCs w:val="18"/>
        </w:rPr>
        <w:t>If a user account is not used over a six-month period</w:t>
      </w:r>
      <w:r>
        <w:rPr>
          <w:rFonts w:cs="Arial"/>
          <w:color w:val="auto"/>
          <w:spacing w:val="-4"/>
          <w:sz w:val="20"/>
          <w:szCs w:val="18"/>
        </w:rPr>
        <w:t>,</w:t>
      </w:r>
      <w:r w:rsidRPr="00A4391F">
        <w:rPr>
          <w:rFonts w:cs="Arial"/>
          <w:color w:val="auto"/>
          <w:spacing w:val="-4"/>
          <w:sz w:val="20"/>
          <w:szCs w:val="18"/>
        </w:rPr>
        <w:t xml:space="preserve"> the account will be disabled and deleted. An Online Access Security Agreement will need to be resubmitted if the impacted user needs to regain access.</w:t>
      </w:r>
    </w:p>
    <w:tbl>
      <w:tblPr>
        <w:tblStyle w:val="TableGrid"/>
        <w:tblW w:w="10975" w:type="dxa"/>
        <w:tblLayout w:type="fixed"/>
        <w:tblLook w:val="04A0" w:firstRow="1" w:lastRow="0" w:firstColumn="1" w:lastColumn="0" w:noHBand="0" w:noVBand="1"/>
      </w:tblPr>
      <w:tblGrid>
        <w:gridCol w:w="7285"/>
        <w:gridCol w:w="3690"/>
      </w:tblGrid>
      <w:tr w:rsidR="00F255FB" w14:paraId="078BC19B" w14:textId="77777777" w:rsidTr="007F7935">
        <w:trPr>
          <w:trHeight w:val="181"/>
        </w:trPr>
        <w:tc>
          <w:tcPr>
            <w:tcW w:w="10975" w:type="dxa"/>
            <w:gridSpan w:val="2"/>
            <w:tcBorders>
              <w:bottom w:val="single" w:sz="4" w:space="0" w:color="auto"/>
            </w:tcBorders>
            <w:shd w:val="clear" w:color="auto" w:fill="D9D9D9" w:themeFill="background1" w:themeFillShade="D9"/>
          </w:tcPr>
          <w:p w14:paraId="745F73E0" w14:textId="77777777" w:rsidR="00FB1616" w:rsidRDefault="00F255FB" w:rsidP="003F2F6C">
            <w:pPr>
              <w:spacing w:before="20" w:after="20"/>
              <w:rPr>
                <w:b/>
                <w:color w:val="000000"/>
              </w:rPr>
            </w:pPr>
            <w:r>
              <w:rPr>
                <w:b/>
                <w:color w:val="000000"/>
              </w:rPr>
              <w:t xml:space="preserve">Request Type </w:t>
            </w:r>
          </w:p>
          <w:p w14:paraId="0CED52BD" w14:textId="23689D76" w:rsidR="00F255FB" w:rsidRPr="006C280E" w:rsidRDefault="00A34BF1" w:rsidP="003F2F6C">
            <w:pPr>
              <w:spacing w:before="20" w:after="20"/>
              <w:rPr>
                <w:i/>
                <w:iCs/>
                <w:color w:val="000000"/>
                <w:sz w:val="12"/>
                <w:szCs w:val="12"/>
              </w:rPr>
            </w:pPr>
            <w:r w:rsidRPr="006C280E">
              <w:rPr>
                <w:bCs/>
                <w:color w:val="000000"/>
                <w:sz w:val="20"/>
              </w:rPr>
              <w:t xml:space="preserve">Select </w:t>
            </w:r>
            <w:r w:rsidRPr="006C280E">
              <w:rPr>
                <w:bCs/>
                <w:color w:val="000000"/>
                <w:sz w:val="20"/>
                <w:u w:val="single"/>
              </w:rPr>
              <w:t>one</w:t>
            </w:r>
            <w:r w:rsidRPr="006C280E">
              <w:rPr>
                <w:bCs/>
                <w:color w:val="000000"/>
                <w:sz w:val="20"/>
              </w:rPr>
              <w:t>. Please complete a new form for additional requests.</w:t>
            </w:r>
          </w:p>
        </w:tc>
      </w:tr>
      <w:tr w:rsidR="00835D95" w14:paraId="03F0A590" w14:textId="77777777" w:rsidTr="007F7935">
        <w:trPr>
          <w:trHeight w:val="562"/>
        </w:trPr>
        <w:tc>
          <w:tcPr>
            <w:tcW w:w="7285" w:type="dxa"/>
            <w:tcBorders>
              <w:top w:val="nil"/>
              <w:left w:val="single" w:sz="4" w:space="0" w:color="auto"/>
              <w:bottom w:val="nil"/>
              <w:right w:val="nil"/>
            </w:tcBorders>
          </w:tcPr>
          <w:p w14:paraId="178EF97B" w14:textId="7EC7A804" w:rsidR="00835D95" w:rsidRDefault="003D589F" w:rsidP="004A2699">
            <w:pPr>
              <w:spacing w:before="60"/>
              <w:ind w:left="67" w:hanging="23"/>
              <w:rPr>
                <w:color w:val="000000"/>
                <w:sz w:val="20"/>
              </w:rPr>
            </w:pPr>
            <w:sdt>
              <w:sdtPr>
                <w:rPr>
                  <w:color w:val="000000"/>
                  <w:sz w:val="20"/>
                </w:rPr>
                <w:id w:val="893397167"/>
                <w14:checkbox>
                  <w14:checked w14:val="0"/>
                  <w14:checkedState w14:val="2612" w14:font="MS Gothic"/>
                  <w14:uncheckedState w14:val="2610" w14:font="MS Gothic"/>
                </w14:checkbox>
              </w:sdtPr>
              <w:sdtEndPr/>
              <w:sdtContent>
                <w:r w:rsidR="00A47A99">
                  <w:rPr>
                    <w:rFonts w:ascii="MS Gothic" w:eastAsia="MS Gothic" w:hAnsi="MS Gothic" w:hint="eastAsia"/>
                    <w:color w:val="000000"/>
                    <w:sz w:val="20"/>
                  </w:rPr>
                  <w:t>☐</w:t>
                </w:r>
              </w:sdtContent>
            </w:sdt>
            <w:r w:rsidR="00835D95">
              <w:rPr>
                <w:color w:val="000000"/>
                <w:sz w:val="20"/>
              </w:rPr>
              <w:t xml:space="preserve">  Add access for new employee</w:t>
            </w:r>
            <w:r w:rsidR="00A34F33">
              <w:rPr>
                <w:color w:val="000000"/>
                <w:sz w:val="20"/>
              </w:rPr>
              <w:t>/third-party vendor</w:t>
            </w:r>
            <w:r w:rsidR="00835D95">
              <w:rPr>
                <w:color w:val="000000"/>
                <w:sz w:val="20"/>
              </w:rPr>
              <w:t xml:space="preserve"> </w:t>
            </w:r>
          </w:p>
          <w:p w14:paraId="63059090" w14:textId="010375EE" w:rsidR="00835D95" w:rsidRDefault="003D589F" w:rsidP="00511172">
            <w:pPr>
              <w:spacing w:before="60"/>
              <w:ind w:left="67" w:hanging="23"/>
              <w:rPr>
                <w:color w:val="000000"/>
                <w:sz w:val="20"/>
              </w:rPr>
            </w:pPr>
            <w:sdt>
              <w:sdtPr>
                <w:rPr>
                  <w:color w:val="000000"/>
                  <w:sz w:val="20"/>
                </w:rPr>
                <w:id w:val="557703"/>
                <w14:checkbox>
                  <w14:checked w14:val="0"/>
                  <w14:checkedState w14:val="2612" w14:font="MS Gothic"/>
                  <w14:uncheckedState w14:val="2610" w14:font="MS Gothic"/>
                </w14:checkbox>
              </w:sdtPr>
              <w:sdtEndPr/>
              <w:sdtContent>
                <w:r w:rsidR="00E875F6">
                  <w:rPr>
                    <w:rFonts w:ascii="MS Gothic" w:eastAsia="MS Gothic" w:hAnsi="MS Gothic" w:hint="eastAsia"/>
                    <w:color w:val="000000"/>
                    <w:sz w:val="20"/>
                  </w:rPr>
                  <w:t>☐</w:t>
                </w:r>
              </w:sdtContent>
            </w:sdt>
            <w:r w:rsidR="00835D95">
              <w:rPr>
                <w:color w:val="000000"/>
                <w:sz w:val="20"/>
              </w:rPr>
              <w:t xml:space="preserve">  Delete access for existing employee</w:t>
            </w:r>
            <w:r w:rsidR="00A34F33">
              <w:rPr>
                <w:color w:val="000000"/>
                <w:sz w:val="20"/>
              </w:rPr>
              <w:t xml:space="preserve">/third-party vendor </w:t>
            </w:r>
          </w:p>
          <w:p w14:paraId="6787DCF2" w14:textId="1D85DCBF" w:rsidR="00835D95" w:rsidRPr="005E6F7E" w:rsidRDefault="003D589F" w:rsidP="00B90F74">
            <w:pPr>
              <w:spacing w:before="60"/>
              <w:ind w:left="67" w:hanging="23"/>
              <w:rPr>
                <w:color w:val="000000"/>
                <w:sz w:val="20"/>
              </w:rPr>
            </w:pPr>
            <w:sdt>
              <w:sdtPr>
                <w:rPr>
                  <w:color w:val="000000"/>
                  <w:sz w:val="20"/>
                </w:rPr>
                <w:id w:val="-668408050"/>
                <w14:checkbox>
                  <w14:checked w14:val="0"/>
                  <w14:checkedState w14:val="2612" w14:font="MS Gothic"/>
                  <w14:uncheckedState w14:val="2610" w14:font="MS Gothic"/>
                </w14:checkbox>
              </w:sdtPr>
              <w:sdtEndPr/>
              <w:sdtContent>
                <w:r w:rsidR="00E875F6">
                  <w:rPr>
                    <w:rFonts w:ascii="MS Gothic" w:eastAsia="MS Gothic" w:hAnsi="MS Gothic" w:hint="eastAsia"/>
                    <w:color w:val="000000"/>
                    <w:sz w:val="20"/>
                  </w:rPr>
                  <w:t>☐</w:t>
                </w:r>
              </w:sdtContent>
            </w:sdt>
            <w:r w:rsidR="00835D95">
              <w:rPr>
                <w:color w:val="000000"/>
                <w:sz w:val="20"/>
              </w:rPr>
              <w:t xml:space="preserve">  Change access for existing employee</w:t>
            </w:r>
            <w:r w:rsidR="00A34F33">
              <w:rPr>
                <w:color w:val="000000"/>
                <w:sz w:val="20"/>
              </w:rPr>
              <w:t xml:space="preserve">/third-party vendor </w:t>
            </w:r>
          </w:p>
        </w:tc>
        <w:tc>
          <w:tcPr>
            <w:tcW w:w="3690" w:type="dxa"/>
            <w:tcBorders>
              <w:top w:val="single" w:sz="4" w:space="0" w:color="auto"/>
              <w:left w:val="nil"/>
              <w:bottom w:val="nil"/>
              <w:right w:val="single" w:sz="4" w:space="0" w:color="auto"/>
            </w:tcBorders>
          </w:tcPr>
          <w:p w14:paraId="62341AAF" w14:textId="77777777" w:rsidR="00835D95" w:rsidRPr="00835D95" w:rsidRDefault="00835D95" w:rsidP="00835D95">
            <w:pPr>
              <w:spacing w:before="60"/>
              <w:ind w:left="2322" w:hanging="18"/>
              <w:rPr>
                <w:color w:val="000000"/>
                <w:sz w:val="20"/>
              </w:rPr>
            </w:pPr>
          </w:p>
        </w:tc>
      </w:tr>
      <w:tr w:rsidR="007F7935" w14:paraId="475B0DA8" w14:textId="77777777" w:rsidTr="006C280E">
        <w:trPr>
          <w:trHeight w:val="360"/>
        </w:trPr>
        <w:tc>
          <w:tcPr>
            <w:tcW w:w="10975" w:type="dxa"/>
            <w:gridSpan w:val="2"/>
            <w:tcBorders>
              <w:top w:val="nil"/>
              <w:left w:val="single" w:sz="4" w:space="0" w:color="auto"/>
              <w:right w:val="single" w:sz="4" w:space="0" w:color="auto"/>
            </w:tcBorders>
          </w:tcPr>
          <w:p w14:paraId="68420231" w14:textId="315FC301" w:rsidR="007F7935" w:rsidRDefault="007F7935" w:rsidP="006C280E">
            <w:pPr>
              <w:spacing w:before="60"/>
              <w:rPr>
                <w:color w:val="000000"/>
                <w:sz w:val="20"/>
              </w:rPr>
            </w:pPr>
            <w:r>
              <w:rPr>
                <w:color w:val="000000"/>
                <w:sz w:val="20"/>
              </w:rPr>
              <w:t xml:space="preserve"> </w:t>
            </w:r>
            <w:sdt>
              <w:sdtPr>
                <w:rPr>
                  <w:color w:val="000000"/>
                  <w:sz w:val="20"/>
                </w:rPr>
                <w:id w:val="1981112790"/>
                <w14:checkbox>
                  <w14:checked w14:val="0"/>
                  <w14:checkedState w14:val="2612" w14:font="MS Gothic"/>
                  <w14:uncheckedState w14:val="2610" w14:font="MS Gothic"/>
                </w14:checkbox>
              </w:sdtPr>
              <w:sdtEndPr/>
              <w:sdtContent>
                <w:r>
                  <w:rPr>
                    <w:rFonts w:ascii="MS Gothic" w:eastAsia="MS Gothic" w:hAnsi="MS Gothic" w:hint="eastAsia"/>
                    <w:color w:val="000000"/>
                    <w:sz w:val="20"/>
                  </w:rPr>
                  <w:t>☐</w:t>
                </w:r>
              </w:sdtContent>
            </w:sdt>
            <w:r>
              <w:rPr>
                <w:color w:val="000000"/>
                <w:sz w:val="20"/>
              </w:rPr>
              <w:t xml:space="preserve">  Name/Contact Information change for existing employee/third-party vendor    Former name:</w:t>
            </w:r>
            <w:r>
              <w:rPr>
                <w:color w:val="000000"/>
                <w:sz w:val="20"/>
              </w:rPr>
              <w:fldChar w:fldCharType="begin">
                <w:ffData>
                  <w:name w:val="Text1"/>
                  <w:enabled/>
                  <w:calcOnExit w:val="0"/>
                  <w:textInput/>
                </w:ffData>
              </w:fldChar>
            </w:r>
            <w:bookmarkStart w:id="1" w:name="Text1"/>
            <w:r>
              <w:rPr>
                <w:color w:val="000000"/>
                <w:sz w:val="20"/>
              </w:rPr>
              <w:instrText xml:space="preserve"> FORMTEXT </w:instrText>
            </w:r>
            <w:r>
              <w:rPr>
                <w:color w:val="000000"/>
                <w:sz w:val="20"/>
              </w:rPr>
            </w:r>
            <w:r>
              <w:rPr>
                <w:color w:val="000000"/>
                <w:sz w:val="20"/>
              </w:rPr>
              <w:fldChar w:fldCharType="separate"/>
            </w:r>
            <w:r>
              <w:rPr>
                <w:noProof/>
                <w:color w:val="000000"/>
                <w:sz w:val="20"/>
              </w:rPr>
              <w:t> </w:t>
            </w:r>
            <w:r>
              <w:rPr>
                <w:noProof/>
                <w:color w:val="000000"/>
                <w:sz w:val="20"/>
              </w:rPr>
              <w:t> </w:t>
            </w:r>
            <w:r>
              <w:rPr>
                <w:noProof/>
                <w:color w:val="000000"/>
                <w:sz w:val="20"/>
              </w:rPr>
              <w:t> </w:t>
            </w:r>
            <w:r>
              <w:rPr>
                <w:noProof/>
                <w:color w:val="000000"/>
                <w:sz w:val="20"/>
              </w:rPr>
              <w:t> </w:t>
            </w:r>
            <w:r>
              <w:rPr>
                <w:noProof/>
                <w:color w:val="000000"/>
                <w:sz w:val="20"/>
              </w:rPr>
              <w:t> </w:t>
            </w:r>
            <w:r>
              <w:rPr>
                <w:color w:val="000000"/>
                <w:sz w:val="20"/>
              </w:rPr>
              <w:fldChar w:fldCharType="end"/>
            </w:r>
            <w:bookmarkEnd w:id="1"/>
          </w:p>
        </w:tc>
      </w:tr>
    </w:tbl>
    <w:p w14:paraId="048E31DD" w14:textId="77777777" w:rsidR="00F255FB" w:rsidRPr="00C87554" w:rsidRDefault="00F255FB">
      <w:pPr>
        <w:rPr>
          <w:color w:val="000000"/>
          <w:sz w:val="12"/>
          <w:szCs w:val="12"/>
        </w:rPr>
      </w:pPr>
    </w:p>
    <w:tbl>
      <w:tblPr>
        <w:tblStyle w:val="TableGrid"/>
        <w:tblW w:w="10975" w:type="dxa"/>
        <w:tblLayout w:type="fixed"/>
        <w:tblLook w:val="04A0" w:firstRow="1" w:lastRow="0" w:firstColumn="1" w:lastColumn="0" w:noHBand="0" w:noVBand="1"/>
      </w:tblPr>
      <w:tblGrid>
        <w:gridCol w:w="6745"/>
        <w:gridCol w:w="4230"/>
      </w:tblGrid>
      <w:tr w:rsidR="00DE7E23" w14:paraId="6467335B" w14:textId="77777777" w:rsidTr="00F255FB">
        <w:tc>
          <w:tcPr>
            <w:tcW w:w="10975" w:type="dxa"/>
            <w:gridSpan w:val="2"/>
            <w:shd w:val="clear" w:color="auto" w:fill="D9D9D9" w:themeFill="background1" w:themeFillShade="D9"/>
          </w:tcPr>
          <w:p w14:paraId="5E1B9D1C" w14:textId="0D043532" w:rsidR="00DE7E23" w:rsidRPr="006C280E" w:rsidRDefault="00DE7E23" w:rsidP="00835D95">
            <w:pPr>
              <w:spacing w:before="20" w:after="20"/>
              <w:rPr>
                <w:b/>
                <w:i/>
                <w:iCs/>
                <w:color w:val="000000"/>
              </w:rPr>
            </w:pPr>
            <w:r w:rsidRPr="00DE7E23">
              <w:rPr>
                <w:b/>
                <w:color w:val="000000"/>
              </w:rPr>
              <w:t>Employee</w:t>
            </w:r>
            <w:r w:rsidR="006C1B47">
              <w:rPr>
                <w:b/>
                <w:color w:val="000000"/>
              </w:rPr>
              <w:t>/Vendor</w:t>
            </w:r>
            <w:r w:rsidR="0024393D">
              <w:rPr>
                <w:b/>
                <w:color w:val="000000"/>
              </w:rPr>
              <w:t xml:space="preserve"> </w:t>
            </w:r>
            <w:proofErr w:type="gramStart"/>
            <w:r w:rsidR="0024393D">
              <w:rPr>
                <w:b/>
                <w:color w:val="000000"/>
              </w:rPr>
              <w:t>Information</w:t>
            </w:r>
            <w:r>
              <w:rPr>
                <w:b/>
                <w:color w:val="000000"/>
              </w:rPr>
              <w:t xml:space="preserve"> </w:t>
            </w:r>
            <w:r w:rsidR="003F1F74">
              <w:rPr>
                <w:b/>
                <w:color w:val="000000"/>
              </w:rPr>
              <w:t xml:space="preserve"> </w:t>
            </w:r>
            <w:r w:rsidR="00D45A42">
              <w:rPr>
                <w:i/>
                <w:iCs/>
                <w:color w:val="000000"/>
                <w:sz w:val="20"/>
                <w:szCs w:val="20"/>
              </w:rPr>
              <w:t>All</w:t>
            </w:r>
            <w:proofErr w:type="gramEnd"/>
            <w:r w:rsidR="00D45A42">
              <w:rPr>
                <w:i/>
                <w:iCs/>
                <w:color w:val="000000"/>
                <w:sz w:val="20"/>
                <w:szCs w:val="20"/>
              </w:rPr>
              <w:t xml:space="preserve"> fields are required</w:t>
            </w:r>
            <w:r w:rsidR="00737B26">
              <w:rPr>
                <w:i/>
                <w:iCs/>
                <w:color w:val="000000"/>
                <w:sz w:val="20"/>
                <w:szCs w:val="20"/>
              </w:rPr>
              <w:t xml:space="preserve"> for all request types.</w:t>
            </w:r>
          </w:p>
        </w:tc>
      </w:tr>
      <w:tr w:rsidR="00093C99" w14:paraId="190D55C4" w14:textId="77777777" w:rsidTr="00237981">
        <w:trPr>
          <w:trHeight w:val="575"/>
        </w:trPr>
        <w:tc>
          <w:tcPr>
            <w:tcW w:w="10975" w:type="dxa"/>
            <w:gridSpan w:val="2"/>
            <w:tcBorders>
              <w:top w:val="single" w:sz="4" w:space="0" w:color="auto"/>
              <w:left w:val="single" w:sz="4" w:space="0" w:color="auto"/>
              <w:bottom w:val="single" w:sz="4" w:space="0" w:color="auto"/>
              <w:right w:val="single" w:sz="4" w:space="0" w:color="auto"/>
            </w:tcBorders>
          </w:tcPr>
          <w:p w14:paraId="01CEDEC9" w14:textId="77777777" w:rsidR="00093C99" w:rsidRDefault="00EA0BAD" w:rsidP="00EA0BAD">
            <w:pPr>
              <w:pStyle w:val="BodyText"/>
              <w:spacing w:before="40"/>
              <w:rPr>
                <w:color w:val="000000"/>
                <w:sz w:val="16"/>
              </w:rPr>
            </w:pPr>
            <w:r>
              <w:rPr>
                <w:color w:val="000000"/>
                <w:sz w:val="16"/>
              </w:rPr>
              <w:t>Employee name (first, middle, last)</w:t>
            </w:r>
          </w:p>
          <w:p w14:paraId="784563A9" w14:textId="77777777" w:rsidR="001975BE" w:rsidRPr="001975BE" w:rsidRDefault="001975BE" w:rsidP="00EA0BAD">
            <w:pPr>
              <w:pStyle w:val="BodyText"/>
              <w:spacing w:before="40"/>
              <w:rPr>
                <w:color w:val="000000"/>
                <w:sz w:val="20"/>
                <w:szCs w:val="20"/>
              </w:rPr>
            </w:pPr>
            <w:r w:rsidRPr="001975BE">
              <w:rPr>
                <w:color w:val="000000"/>
                <w:sz w:val="20"/>
              </w:rPr>
              <w:fldChar w:fldCharType="begin">
                <w:ffData>
                  <w:name w:val="Text2"/>
                  <w:enabled/>
                  <w:calcOnExit w:val="0"/>
                  <w:textInput/>
                </w:ffData>
              </w:fldChar>
            </w:r>
            <w:bookmarkStart w:id="2" w:name="Text2"/>
            <w:r w:rsidRPr="001975BE">
              <w:rPr>
                <w:color w:val="000000"/>
                <w:sz w:val="20"/>
                <w:szCs w:val="20"/>
              </w:rPr>
              <w:instrText xml:space="preserve"> FORMTEXT </w:instrText>
            </w:r>
            <w:r w:rsidRPr="001975BE">
              <w:rPr>
                <w:color w:val="000000"/>
                <w:sz w:val="20"/>
              </w:rPr>
            </w:r>
            <w:r w:rsidRPr="001975BE">
              <w:rPr>
                <w:color w:val="000000"/>
                <w:sz w:val="20"/>
              </w:rPr>
              <w:fldChar w:fldCharType="separate"/>
            </w:r>
            <w:r w:rsidRPr="001975BE">
              <w:rPr>
                <w:noProof/>
                <w:color w:val="000000"/>
                <w:sz w:val="20"/>
                <w:szCs w:val="20"/>
              </w:rPr>
              <w:t> </w:t>
            </w:r>
            <w:r w:rsidRPr="001975BE">
              <w:rPr>
                <w:noProof/>
                <w:color w:val="000000"/>
                <w:sz w:val="20"/>
                <w:szCs w:val="20"/>
              </w:rPr>
              <w:t> </w:t>
            </w:r>
            <w:r w:rsidRPr="001975BE">
              <w:rPr>
                <w:noProof/>
                <w:color w:val="000000"/>
                <w:sz w:val="20"/>
                <w:szCs w:val="20"/>
              </w:rPr>
              <w:t> </w:t>
            </w:r>
            <w:r w:rsidRPr="001975BE">
              <w:rPr>
                <w:noProof/>
                <w:color w:val="000000"/>
                <w:sz w:val="20"/>
                <w:szCs w:val="20"/>
              </w:rPr>
              <w:t> </w:t>
            </w:r>
            <w:r w:rsidRPr="001975BE">
              <w:rPr>
                <w:noProof/>
                <w:color w:val="000000"/>
                <w:sz w:val="20"/>
                <w:szCs w:val="20"/>
              </w:rPr>
              <w:t> </w:t>
            </w:r>
            <w:r w:rsidRPr="001975BE">
              <w:rPr>
                <w:color w:val="000000"/>
                <w:sz w:val="20"/>
              </w:rPr>
              <w:fldChar w:fldCharType="end"/>
            </w:r>
            <w:bookmarkEnd w:id="2"/>
          </w:p>
        </w:tc>
      </w:tr>
      <w:tr w:rsidR="0024393D" w14:paraId="75F44D1F" w14:textId="77777777" w:rsidTr="00237981">
        <w:trPr>
          <w:trHeight w:val="575"/>
        </w:trPr>
        <w:tc>
          <w:tcPr>
            <w:tcW w:w="10975" w:type="dxa"/>
            <w:gridSpan w:val="2"/>
            <w:tcBorders>
              <w:top w:val="single" w:sz="4" w:space="0" w:color="auto"/>
              <w:left w:val="single" w:sz="4" w:space="0" w:color="auto"/>
              <w:bottom w:val="single" w:sz="4" w:space="0" w:color="auto"/>
              <w:right w:val="single" w:sz="4" w:space="0" w:color="auto"/>
            </w:tcBorders>
          </w:tcPr>
          <w:p w14:paraId="2FA00510" w14:textId="77777777" w:rsidR="0024393D" w:rsidRDefault="0024393D" w:rsidP="0024393D">
            <w:pPr>
              <w:pStyle w:val="BodyText"/>
              <w:spacing w:before="40"/>
              <w:rPr>
                <w:color w:val="000000"/>
                <w:sz w:val="16"/>
              </w:rPr>
            </w:pPr>
            <w:r>
              <w:rPr>
                <w:color w:val="000000"/>
                <w:sz w:val="16"/>
              </w:rPr>
              <w:t xml:space="preserve">Vendor name (if applicable) </w:t>
            </w:r>
          </w:p>
          <w:p w14:paraId="28EF0DE2" w14:textId="77777777" w:rsidR="001975BE" w:rsidRDefault="001975BE" w:rsidP="0024393D">
            <w:pPr>
              <w:pStyle w:val="BodyText"/>
              <w:spacing w:before="40"/>
              <w:rPr>
                <w:color w:val="000000"/>
                <w:sz w:val="16"/>
              </w:rPr>
            </w:pPr>
            <w:r w:rsidRPr="001975BE">
              <w:rPr>
                <w:color w:val="000000"/>
                <w:sz w:val="20"/>
              </w:rPr>
              <w:fldChar w:fldCharType="begin">
                <w:ffData>
                  <w:name w:val="Text2"/>
                  <w:enabled/>
                  <w:calcOnExit w:val="0"/>
                  <w:textInput/>
                </w:ffData>
              </w:fldChar>
            </w:r>
            <w:r w:rsidRPr="001975BE">
              <w:rPr>
                <w:color w:val="000000"/>
                <w:sz w:val="20"/>
                <w:szCs w:val="20"/>
              </w:rPr>
              <w:instrText xml:space="preserve"> FORMTEXT </w:instrText>
            </w:r>
            <w:r w:rsidRPr="001975BE">
              <w:rPr>
                <w:color w:val="000000"/>
                <w:sz w:val="20"/>
              </w:rPr>
            </w:r>
            <w:r w:rsidRPr="001975BE">
              <w:rPr>
                <w:color w:val="000000"/>
                <w:sz w:val="20"/>
              </w:rPr>
              <w:fldChar w:fldCharType="separate"/>
            </w:r>
            <w:r w:rsidRPr="001975BE">
              <w:rPr>
                <w:noProof/>
                <w:color w:val="000000"/>
                <w:sz w:val="20"/>
                <w:szCs w:val="20"/>
              </w:rPr>
              <w:t> </w:t>
            </w:r>
            <w:r w:rsidRPr="001975BE">
              <w:rPr>
                <w:noProof/>
                <w:color w:val="000000"/>
                <w:sz w:val="20"/>
                <w:szCs w:val="20"/>
              </w:rPr>
              <w:t> </w:t>
            </w:r>
            <w:r w:rsidRPr="001975BE">
              <w:rPr>
                <w:noProof/>
                <w:color w:val="000000"/>
                <w:sz w:val="20"/>
                <w:szCs w:val="20"/>
              </w:rPr>
              <w:t> </w:t>
            </w:r>
            <w:r w:rsidRPr="001975BE">
              <w:rPr>
                <w:noProof/>
                <w:color w:val="000000"/>
                <w:sz w:val="20"/>
                <w:szCs w:val="20"/>
              </w:rPr>
              <w:t> </w:t>
            </w:r>
            <w:r w:rsidRPr="001975BE">
              <w:rPr>
                <w:noProof/>
                <w:color w:val="000000"/>
                <w:sz w:val="20"/>
                <w:szCs w:val="20"/>
              </w:rPr>
              <w:t> </w:t>
            </w:r>
            <w:r w:rsidRPr="001975BE">
              <w:rPr>
                <w:color w:val="000000"/>
                <w:sz w:val="20"/>
              </w:rPr>
              <w:fldChar w:fldCharType="end"/>
            </w:r>
          </w:p>
        </w:tc>
      </w:tr>
      <w:tr w:rsidR="00136818" w14:paraId="1178E9BC" w14:textId="77777777" w:rsidTr="006C280E">
        <w:trPr>
          <w:trHeight w:val="512"/>
        </w:trPr>
        <w:tc>
          <w:tcPr>
            <w:tcW w:w="6745" w:type="dxa"/>
            <w:tcBorders>
              <w:top w:val="single" w:sz="4" w:space="0" w:color="auto"/>
              <w:left w:val="single" w:sz="4" w:space="0" w:color="auto"/>
              <w:bottom w:val="single" w:sz="4" w:space="0" w:color="auto"/>
              <w:right w:val="single" w:sz="4" w:space="0" w:color="auto"/>
            </w:tcBorders>
          </w:tcPr>
          <w:p w14:paraId="383F9D0B" w14:textId="77777777" w:rsidR="00136818" w:rsidRPr="006C280E" w:rsidRDefault="00136818" w:rsidP="00136818">
            <w:pPr>
              <w:pStyle w:val="BodyText"/>
              <w:spacing w:before="40"/>
              <w:rPr>
                <w:color w:val="000000"/>
                <w:sz w:val="16"/>
                <w:szCs w:val="18"/>
              </w:rPr>
            </w:pPr>
            <w:r w:rsidRPr="006C280E">
              <w:rPr>
                <w:color w:val="000000"/>
                <w:sz w:val="16"/>
                <w:szCs w:val="18"/>
              </w:rPr>
              <w:t>Work Address</w:t>
            </w:r>
          </w:p>
          <w:p w14:paraId="5654F762" w14:textId="6ABF4A28" w:rsidR="00136818" w:rsidRDefault="00136818" w:rsidP="00136818">
            <w:pPr>
              <w:pStyle w:val="BodyText"/>
              <w:spacing w:before="40"/>
              <w:rPr>
                <w:color w:val="000000"/>
                <w:sz w:val="16"/>
              </w:rPr>
            </w:pPr>
            <w:r w:rsidRPr="001975BE">
              <w:rPr>
                <w:color w:val="000000"/>
                <w:sz w:val="20"/>
              </w:rPr>
              <w:fldChar w:fldCharType="begin">
                <w:ffData>
                  <w:name w:val="Text2"/>
                  <w:enabled/>
                  <w:calcOnExit w:val="0"/>
                  <w:textInput/>
                </w:ffData>
              </w:fldChar>
            </w:r>
            <w:r w:rsidRPr="001975BE">
              <w:rPr>
                <w:color w:val="000000"/>
                <w:sz w:val="20"/>
                <w:szCs w:val="20"/>
              </w:rPr>
              <w:instrText xml:space="preserve"> FORMTEXT </w:instrText>
            </w:r>
            <w:r w:rsidRPr="001975BE">
              <w:rPr>
                <w:color w:val="000000"/>
                <w:sz w:val="20"/>
              </w:rPr>
            </w:r>
            <w:r w:rsidRPr="001975BE">
              <w:rPr>
                <w:color w:val="000000"/>
                <w:sz w:val="20"/>
              </w:rPr>
              <w:fldChar w:fldCharType="separate"/>
            </w:r>
            <w:r w:rsidRPr="001975BE">
              <w:rPr>
                <w:noProof/>
                <w:color w:val="000000"/>
                <w:sz w:val="20"/>
                <w:szCs w:val="20"/>
              </w:rPr>
              <w:t> </w:t>
            </w:r>
            <w:r w:rsidRPr="001975BE">
              <w:rPr>
                <w:noProof/>
                <w:color w:val="000000"/>
                <w:sz w:val="20"/>
                <w:szCs w:val="20"/>
              </w:rPr>
              <w:t> </w:t>
            </w:r>
            <w:r w:rsidRPr="001975BE">
              <w:rPr>
                <w:noProof/>
                <w:color w:val="000000"/>
                <w:sz w:val="20"/>
                <w:szCs w:val="20"/>
              </w:rPr>
              <w:t> </w:t>
            </w:r>
            <w:r w:rsidRPr="001975BE">
              <w:rPr>
                <w:noProof/>
                <w:color w:val="000000"/>
                <w:sz w:val="20"/>
                <w:szCs w:val="20"/>
              </w:rPr>
              <w:t> </w:t>
            </w:r>
            <w:r w:rsidRPr="001975BE">
              <w:rPr>
                <w:noProof/>
                <w:color w:val="000000"/>
                <w:sz w:val="20"/>
                <w:szCs w:val="20"/>
              </w:rPr>
              <w:t> </w:t>
            </w:r>
            <w:r w:rsidRPr="001975BE">
              <w:rPr>
                <w:color w:val="000000"/>
                <w:sz w:val="20"/>
              </w:rPr>
              <w:fldChar w:fldCharType="end"/>
            </w:r>
          </w:p>
        </w:tc>
        <w:tc>
          <w:tcPr>
            <w:tcW w:w="4230" w:type="dxa"/>
            <w:tcBorders>
              <w:top w:val="single" w:sz="4" w:space="0" w:color="auto"/>
              <w:left w:val="single" w:sz="4" w:space="0" w:color="auto"/>
              <w:bottom w:val="single" w:sz="4" w:space="0" w:color="auto"/>
              <w:right w:val="single" w:sz="4" w:space="0" w:color="auto"/>
            </w:tcBorders>
          </w:tcPr>
          <w:p w14:paraId="14A3583A" w14:textId="77777777" w:rsidR="00136818" w:rsidRDefault="00136818" w:rsidP="00136818">
            <w:pPr>
              <w:spacing w:before="20"/>
              <w:rPr>
                <w:color w:val="000000"/>
                <w:sz w:val="16"/>
              </w:rPr>
            </w:pPr>
            <w:r>
              <w:rPr>
                <w:color w:val="000000"/>
                <w:sz w:val="16"/>
              </w:rPr>
              <w:t>Work telephone</w:t>
            </w:r>
          </w:p>
          <w:p w14:paraId="597C5294" w14:textId="77777777" w:rsidR="00136818" w:rsidRDefault="00136818" w:rsidP="00136818">
            <w:pPr>
              <w:pStyle w:val="BodyText"/>
              <w:spacing w:before="40"/>
              <w:rPr>
                <w:color w:val="000000"/>
                <w:sz w:val="16"/>
              </w:rPr>
            </w:pPr>
            <w:r w:rsidRPr="00FB589D">
              <w:rPr>
                <w:rFonts w:ascii="Arial Narrow" w:hAnsi="Arial Narrow"/>
                <w:color w:val="000000"/>
                <w:sz w:val="27"/>
                <w:szCs w:val="27"/>
              </w:rPr>
              <w:t>(</w:t>
            </w:r>
            <w:r w:rsidRPr="001975BE">
              <w:rPr>
                <w:color w:val="000000"/>
                <w:sz w:val="20"/>
              </w:rPr>
              <w:fldChar w:fldCharType="begin">
                <w:ffData>
                  <w:name w:val="Text2"/>
                  <w:enabled/>
                  <w:calcOnExit w:val="0"/>
                  <w:textInput/>
                </w:ffData>
              </w:fldChar>
            </w:r>
            <w:r w:rsidRPr="001975BE">
              <w:rPr>
                <w:color w:val="000000"/>
                <w:sz w:val="20"/>
                <w:szCs w:val="20"/>
              </w:rPr>
              <w:instrText xml:space="preserve"> FORMTEXT </w:instrText>
            </w:r>
            <w:r w:rsidRPr="001975BE">
              <w:rPr>
                <w:color w:val="000000"/>
                <w:sz w:val="20"/>
              </w:rPr>
            </w:r>
            <w:r w:rsidRPr="001975BE">
              <w:rPr>
                <w:color w:val="000000"/>
                <w:sz w:val="20"/>
              </w:rPr>
              <w:fldChar w:fldCharType="separate"/>
            </w:r>
            <w:r w:rsidRPr="001975BE">
              <w:rPr>
                <w:noProof/>
                <w:color w:val="000000"/>
                <w:sz w:val="20"/>
                <w:szCs w:val="20"/>
              </w:rPr>
              <w:t> </w:t>
            </w:r>
            <w:r w:rsidRPr="001975BE">
              <w:rPr>
                <w:noProof/>
                <w:color w:val="000000"/>
                <w:sz w:val="20"/>
                <w:szCs w:val="20"/>
              </w:rPr>
              <w:t> </w:t>
            </w:r>
            <w:r w:rsidRPr="001975BE">
              <w:rPr>
                <w:noProof/>
                <w:color w:val="000000"/>
                <w:sz w:val="20"/>
                <w:szCs w:val="20"/>
              </w:rPr>
              <w:t> </w:t>
            </w:r>
            <w:r w:rsidRPr="001975BE">
              <w:rPr>
                <w:noProof/>
                <w:color w:val="000000"/>
                <w:sz w:val="20"/>
                <w:szCs w:val="20"/>
              </w:rPr>
              <w:t> </w:t>
            </w:r>
            <w:r w:rsidRPr="001975BE">
              <w:rPr>
                <w:noProof/>
                <w:color w:val="000000"/>
                <w:sz w:val="20"/>
                <w:szCs w:val="20"/>
              </w:rPr>
              <w:t> </w:t>
            </w:r>
            <w:r w:rsidRPr="001975BE">
              <w:rPr>
                <w:color w:val="000000"/>
                <w:sz w:val="20"/>
              </w:rPr>
              <w:fldChar w:fldCharType="end"/>
            </w:r>
            <w:r w:rsidRPr="00FB589D">
              <w:rPr>
                <w:rFonts w:ascii="Arial Narrow" w:hAnsi="Arial Narrow"/>
                <w:color w:val="000000"/>
                <w:sz w:val="27"/>
                <w:szCs w:val="27"/>
              </w:rPr>
              <w:t>)</w:t>
            </w:r>
            <w:r w:rsidRPr="001975BE">
              <w:rPr>
                <w:color w:val="000000"/>
                <w:sz w:val="20"/>
              </w:rPr>
              <w:fldChar w:fldCharType="begin">
                <w:ffData>
                  <w:name w:val="Text2"/>
                  <w:enabled/>
                  <w:calcOnExit w:val="0"/>
                  <w:textInput/>
                </w:ffData>
              </w:fldChar>
            </w:r>
            <w:r w:rsidRPr="001975BE">
              <w:rPr>
                <w:color w:val="000000"/>
                <w:sz w:val="20"/>
                <w:szCs w:val="20"/>
              </w:rPr>
              <w:instrText xml:space="preserve"> FORMTEXT </w:instrText>
            </w:r>
            <w:r w:rsidRPr="001975BE">
              <w:rPr>
                <w:color w:val="000000"/>
                <w:sz w:val="20"/>
              </w:rPr>
            </w:r>
            <w:r w:rsidRPr="001975BE">
              <w:rPr>
                <w:color w:val="000000"/>
                <w:sz w:val="20"/>
              </w:rPr>
              <w:fldChar w:fldCharType="separate"/>
            </w:r>
            <w:r w:rsidRPr="001975BE">
              <w:rPr>
                <w:noProof/>
                <w:color w:val="000000"/>
                <w:sz w:val="20"/>
                <w:szCs w:val="20"/>
              </w:rPr>
              <w:t> </w:t>
            </w:r>
            <w:r w:rsidRPr="001975BE">
              <w:rPr>
                <w:noProof/>
                <w:color w:val="000000"/>
                <w:sz w:val="20"/>
                <w:szCs w:val="20"/>
              </w:rPr>
              <w:t> </w:t>
            </w:r>
            <w:r w:rsidRPr="001975BE">
              <w:rPr>
                <w:noProof/>
                <w:color w:val="000000"/>
                <w:sz w:val="20"/>
                <w:szCs w:val="20"/>
              </w:rPr>
              <w:t> </w:t>
            </w:r>
            <w:r w:rsidRPr="001975BE">
              <w:rPr>
                <w:noProof/>
                <w:color w:val="000000"/>
                <w:sz w:val="20"/>
                <w:szCs w:val="20"/>
              </w:rPr>
              <w:t> </w:t>
            </w:r>
            <w:r w:rsidRPr="001975BE">
              <w:rPr>
                <w:noProof/>
                <w:color w:val="000000"/>
                <w:sz w:val="20"/>
                <w:szCs w:val="20"/>
              </w:rPr>
              <w:t> </w:t>
            </w:r>
            <w:r w:rsidRPr="001975BE">
              <w:rPr>
                <w:color w:val="000000"/>
                <w:sz w:val="20"/>
              </w:rPr>
              <w:fldChar w:fldCharType="end"/>
            </w:r>
          </w:p>
        </w:tc>
      </w:tr>
      <w:tr w:rsidR="00136818" w14:paraId="271DFD60" w14:textId="77777777" w:rsidTr="006C280E">
        <w:trPr>
          <w:trHeight w:val="575"/>
        </w:trPr>
        <w:tc>
          <w:tcPr>
            <w:tcW w:w="6745" w:type="dxa"/>
            <w:tcBorders>
              <w:top w:val="single" w:sz="4" w:space="0" w:color="auto"/>
              <w:left w:val="single" w:sz="4" w:space="0" w:color="auto"/>
              <w:bottom w:val="single" w:sz="4" w:space="0" w:color="auto"/>
              <w:right w:val="single" w:sz="4" w:space="0" w:color="auto"/>
            </w:tcBorders>
          </w:tcPr>
          <w:p w14:paraId="66AB8F56" w14:textId="7F0CF787" w:rsidR="00136818" w:rsidRDefault="00136818" w:rsidP="00136818">
            <w:pPr>
              <w:spacing w:before="20"/>
              <w:ind w:right="-144"/>
              <w:rPr>
                <w:color w:val="000000"/>
                <w:sz w:val="18"/>
                <w:szCs w:val="18"/>
              </w:rPr>
            </w:pPr>
            <w:r>
              <w:rPr>
                <w:color w:val="000000"/>
                <w:sz w:val="16"/>
              </w:rPr>
              <w:t xml:space="preserve">IAM </w:t>
            </w:r>
            <w:r w:rsidR="00A1277C">
              <w:rPr>
                <w:color w:val="000000"/>
                <w:sz w:val="16"/>
              </w:rPr>
              <w:t>Username</w:t>
            </w:r>
            <w:r>
              <w:rPr>
                <w:color w:val="000000"/>
                <w:sz w:val="16"/>
              </w:rPr>
              <w:t xml:space="preserve">  </w:t>
            </w:r>
            <w:sdt>
              <w:sdtPr>
                <w:rPr>
                  <w:color w:val="000000"/>
                  <w:sz w:val="16"/>
                </w:rPr>
                <w:id w:val="-444311426"/>
                <w14:checkbox>
                  <w14:checked w14:val="0"/>
                  <w14:checkedState w14:val="2612" w14:font="MS Gothic"/>
                  <w14:uncheckedState w14:val="2610" w14:font="MS Gothic"/>
                </w14:checkbox>
              </w:sdtPr>
              <w:sdtEndPr/>
              <w:sdtContent>
                <w:r w:rsidR="00E875F6">
                  <w:rPr>
                    <w:rFonts w:ascii="MS Gothic" w:eastAsia="MS Gothic" w:hAnsi="MS Gothic" w:hint="eastAsia"/>
                    <w:color w:val="000000"/>
                    <w:sz w:val="16"/>
                  </w:rPr>
                  <w:t>☐</w:t>
                </w:r>
              </w:sdtContent>
            </w:sdt>
            <w:r w:rsidRPr="00C87554">
              <w:rPr>
                <w:color w:val="000000"/>
                <w:sz w:val="18"/>
                <w:szCs w:val="18"/>
              </w:rPr>
              <w:t xml:space="preserve"> Check here if you </w:t>
            </w:r>
            <w:r w:rsidRPr="00C87554">
              <w:rPr>
                <w:i/>
                <w:color w:val="000000"/>
                <w:sz w:val="18"/>
                <w:szCs w:val="18"/>
              </w:rPr>
              <w:t xml:space="preserve">do not </w:t>
            </w:r>
            <w:r w:rsidRPr="00C87554">
              <w:rPr>
                <w:color w:val="000000"/>
                <w:sz w:val="18"/>
                <w:szCs w:val="18"/>
              </w:rPr>
              <w:t xml:space="preserve">currently have an IAM </w:t>
            </w:r>
            <w:r w:rsidR="00A1277C">
              <w:rPr>
                <w:color w:val="000000"/>
                <w:sz w:val="18"/>
                <w:szCs w:val="18"/>
              </w:rPr>
              <w:t>Username</w:t>
            </w:r>
          </w:p>
          <w:p w14:paraId="5EA6BF5D" w14:textId="77777777" w:rsidR="00136818" w:rsidRDefault="00136818" w:rsidP="00136818">
            <w:pPr>
              <w:spacing w:before="40"/>
              <w:ind w:right="-144"/>
              <w:rPr>
                <w:color w:val="000000"/>
                <w:sz w:val="16"/>
              </w:rPr>
            </w:pPr>
            <w:r w:rsidRPr="001975BE">
              <w:rPr>
                <w:color w:val="000000"/>
                <w:sz w:val="20"/>
              </w:rPr>
              <w:fldChar w:fldCharType="begin">
                <w:ffData>
                  <w:name w:val="Text2"/>
                  <w:enabled/>
                  <w:calcOnExit w:val="0"/>
                  <w:textInput/>
                </w:ffData>
              </w:fldChar>
            </w:r>
            <w:r w:rsidRPr="001975BE">
              <w:rPr>
                <w:color w:val="000000"/>
                <w:sz w:val="20"/>
                <w:szCs w:val="20"/>
              </w:rPr>
              <w:instrText xml:space="preserve"> FORMTEXT </w:instrText>
            </w:r>
            <w:r w:rsidRPr="001975BE">
              <w:rPr>
                <w:color w:val="000000"/>
                <w:sz w:val="20"/>
              </w:rPr>
            </w:r>
            <w:r w:rsidRPr="001975BE">
              <w:rPr>
                <w:color w:val="000000"/>
                <w:sz w:val="20"/>
              </w:rPr>
              <w:fldChar w:fldCharType="separate"/>
            </w:r>
            <w:r w:rsidRPr="001975BE">
              <w:rPr>
                <w:noProof/>
                <w:color w:val="000000"/>
                <w:sz w:val="20"/>
                <w:szCs w:val="20"/>
              </w:rPr>
              <w:t> </w:t>
            </w:r>
            <w:r w:rsidRPr="001975BE">
              <w:rPr>
                <w:noProof/>
                <w:color w:val="000000"/>
                <w:sz w:val="20"/>
                <w:szCs w:val="20"/>
              </w:rPr>
              <w:t> </w:t>
            </w:r>
            <w:r w:rsidRPr="001975BE">
              <w:rPr>
                <w:noProof/>
                <w:color w:val="000000"/>
                <w:sz w:val="20"/>
                <w:szCs w:val="20"/>
              </w:rPr>
              <w:t> </w:t>
            </w:r>
            <w:r w:rsidRPr="001975BE">
              <w:rPr>
                <w:noProof/>
                <w:color w:val="000000"/>
                <w:sz w:val="20"/>
                <w:szCs w:val="20"/>
              </w:rPr>
              <w:t> </w:t>
            </w:r>
            <w:r w:rsidRPr="001975BE">
              <w:rPr>
                <w:noProof/>
                <w:color w:val="000000"/>
                <w:sz w:val="20"/>
                <w:szCs w:val="20"/>
              </w:rPr>
              <w:t> </w:t>
            </w:r>
            <w:r w:rsidRPr="001975BE">
              <w:rPr>
                <w:color w:val="000000"/>
                <w:sz w:val="20"/>
              </w:rPr>
              <w:fldChar w:fldCharType="end"/>
            </w:r>
          </w:p>
        </w:tc>
        <w:tc>
          <w:tcPr>
            <w:tcW w:w="4230" w:type="dxa"/>
            <w:tcBorders>
              <w:top w:val="single" w:sz="4" w:space="0" w:color="auto"/>
              <w:left w:val="single" w:sz="4" w:space="0" w:color="auto"/>
              <w:bottom w:val="single" w:sz="4" w:space="0" w:color="auto"/>
              <w:right w:val="single" w:sz="4" w:space="0" w:color="auto"/>
            </w:tcBorders>
          </w:tcPr>
          <w:p w14:paraId="3E084CEB" w14:textId="77777777" w:rsidR="00136818" w:rsidRDefault="00136818" w:rsidP="00136818">
            <w:pPr>
              <w:pStyle w:val="BodyText"/>
              <w:spacing w:before="20"/>
              <w:rPr>
                <w:color w:val="000000"/>
                <w:sz w:val="16"/>
              </w:rPr>
            </w:pPr>
            <w:r>
              <w:rPr>
                <w:color w:val="000000"/>
                <w:sz w:val="16"/>
              </w:rPr>
              <w:t>Work</w:t>
            </w:r>
            <w:r w:rsidRPr="00C87554">
              <w:rPr>
                <w:color w:val="000000"/>
                <w:sz w:val="16"/>
              </w:rPr>
              <w:t xml:space="preserve"> email address</w:t>
            </w:r>
          </w:p>
          <w:p w14:paraId="5F7BB00E" w14:textId="77777777" w:rsidR="00136818" w:rsidRDefault="00136818" w:rsidP="00136818">
            <w:pPr>
              <w:pStyle w:val="BodyText"/>
              <w:spacing w:before="40"/>
              <w:rPr>
                <w:color w:val="000000"/>
                <w:sz w:val="16"/>
              </w:rPr>
            </w:pPr>
            <w:r w:rsidRPr="001975BE">
              <w:rPr>
                <w:color w:val="000000"/>
                <w:sz w:val="20"/>
              </w:rPr>
              <w:fldChar w:fldCharType="begin">
                <w:ffData>
                  <w:name w:val="Text2"/>
                  <w:enabled/>
                  <w:calcOnExit w:val="0"/>
                  <w:textInput/>
                </w:ffData>
              </w:fldChar>
            </w:r>
            <w:r w:rsidRPr="001975BE">
              <w:rPr>
                <w:color w:val="000000"/>
                <w:sz w:val="20"/>
                <w:szCs w:val="20"/>
              </w:rPr>
              <w:instrText xml:space="preserve"> FORMTEXT </w:instrText>
            </w:r>
            <w:r w:rsidRPr="001975BE">
              <w:rPr>
                <w:color w:val="000000"/>
                <w:sz w:val="20"/>
              </w:rPr>
            </w:r>
            <w:r w:rsidRPr="001975BE">
              <w:rPr>
                <w:color w:val="000000"/>
                <w:sz w:val="20"/>
              </w:rPr>
              <w:fldChar w:fldCharType="separate"/>
            </w:r>
            <w:r w:rsidRPr="001975BE">
              <w:rPr>
                <w:noProof/>
                <w:color w:val="000000"/>
                <w:sz w:val="20"/>
                <w:szCs w:val="20"/>
              </w:rPr>
              <w:t> </w:t>
            </w:r>
            <w:r w:rsidRPr="001975BE">
              <w:rPr>
                <w:noProof/>
                <w:color w:val="000000"/>
                <w:sz w:val="20"/>
                <w:szCs w:val="20"/>
              </w:rPr>
              <w:t> </w:t>
            </w:r>
            <w:r w:rsidRPr="001975BE">
              <w:rPr>
                <w:noProof/>
                <w:color w:val="000000"/>
                <w:sz w:val="20"/>
                <w:szCs w:val="20"/>
              </w:rPr>
              <w:t> </w:t>
            </w:r>
            <w:r w:rsidRPr="001975BE">
              <w:rPr>
                <w:noProof/>
                <w:color w:val="000000"/>
                <w:sz w:val="20"/>
                <w:szCs w:val="20"/>
              </w:rPr>
              <w:t> </w:t>
            </w:r>
            <w:r w:rsidRPr="001975BE">
              <w:rPr>
                <w:noProof/>
                <w:color w:val="000000"/>
                <w:sz w:val="20"/>
                <w:szCs w:val="20"/>
              </w:rPr>
              <w:t> </w:t>
            </w:r>
            <w:r w:rsidRPr="001975BE">
              <w:rPr>
                <w:color w:val="000000"/>
                <w:sz w:val="20"/>
              </w:rPr>
              <w:fldChar w:fldCharType="end"/>
            </w:r>
          </w:p>
        </w:tc>
      </w:tr>
    </w:tbl>
    <w:p w14:paraId="0B44A22F" w14:textId="0917FDA3" w:rsidR="00A34BF1" w:rsidRDefault="00136818">
      <w:pPr>
        <w:rPr>
          <w:color w:val="000000"/>
          <w:sz w:val="12"/>
          <w:szCs w:val="12"/>
        </w:rPr>
      </w:pPr>
      <w:r w:rsidDel="00D45A42">
        <w:rPr>
          <w:color w:val="000000"/>
          <w:sz w:val="16"/>
        </w:rPr>
        <w:t xml:space="preserve"> </w:t>
      </w:r>
    </w:p>
    <w:tbl>
      <w:tblPr>
        <w:tblStyle w:val="TableGrid"/>
        <w:tblW w:w="10975" w:type="dxa"/>
        <w:tblLayout w:type="fixed"/>
        <w:tblLook w:val="04A0" w:firstRow="1" w:lastRow="0" w:firstColumn="1" w:lastColumn="0" w:noHBand="0" w:noVBand="1"/>
      </w:tblPr>
      <w:tblGrid>
        <w:gridCol w:w="7915"/>
        <w:gridCol w:w="3060"/>
      </w:tblGrid>
      <w:tr w:rsidR="00737B26" w:rsidRPr="00392827" w14:paraId="44215253" w14:textId="77777777" w:rsidTr="00237981">
        <w:trPr>
          <w:trHeight w:val="314"/>
        </w:trPr>
        <w:tc>
          <w:tcPr>
            <w:tcW w:w="109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0EA6C9" w14:textId="77777777" w:rsidR="00737B26" w:rsidRPr="006C280E" w:rsidRDefault="0079473D" w:rsidP="00237981">
            <w:pPr>
              <w:pStyle w:val="BodyText"/>
              <w:spacing w:before="20"/>
              <w:rPr>
                <w:bCs/>
                <w:i/>
                <w:iCs/>
                <w:color w:val="000000"/>
                <w:sz w:val="20"/>
                <w:szCs w:val="20"/>
              </w:rPr>
            </w:pPr>
            <w:r>
              <w:rPr>
                <w:b/>
                <w:color w:val="000000"/>
              </w:rPr>
              <w:t xml:space="preserve">Employee/Vendor </w:t>
            </w:r>
            <w:r w:rsidR="00737B26" w:rsidRPr="00835D95">
              <w:rPr>
                <w:b/>
                <w:color w:val="000000"/>
              </w:rPr>
              <w:t>Online Access Security Agreement</w:t>
            </w:r>
            <w:r w:rsidR="00737B26">
              <w:rPr>
                <w:b/>
                <w:color w:val="000000"/>
              </w:rPr>
              <w:t xml:space="preserve"> </w:t>
            </w:r>
            <w:r w:rsidR="00737B26" w:rsidRPr="00392827">
              <w:rPr>
                <w:bCs/>
                <w:i/>
                <w:iCs/>
                <w:color w:val="000000"/>
                <w:sz w:val="20"/>
                <w:szCs w:val="20"/>
              </w:rPr>
              <w:t xml:space="preserve">Required for add access or change access requests </w:t>
            </w:r>
            <w:r w:rsidR="00737B26" w:rsidRPr="00392827">
              <w:rPr>
                <w:bCs/>
                <w:i/>
                <w:iCs/>
                <w:color w:val="000000"/>
                <w:sz w:val="20"/>
                <w:szCs w:val="20"/>
                <w:u w:val="single"/>
              </w:rPr>
              <w:t>only</w:t>
            </w:r>
            <w:r w:rsidR="00737B26" w:rsidRPr="00392827">
              <w:rPr>
                <w:bCs/>
                <w:i/>
                <w:iCs/>
                <w:color w:val="000000"/>
                <w:sz w:val="20"/>
                <w:szCs w:val="20"/>
              </w:rPr>
              <w:t>.</w:t>
            </w:r>
            <w:r w:rsidR="00737B26">
              <w:rPr>
                <w:bCs/>
                <w:i/>
                <w:iCs/>
                <w:color w:val="000000"/>
                <w:sz w:val="20"/>
                <w:szCs w:val="20"/>
              </w:rPr>
              <w:t xml:space="preserve"> </w:t>
            </w:r>
          </w:p>
        </w:tc>
      </w:tr>
      <w:tr w:rsidR="00737B26" w:rsidRPr="00392827" w14:paraId="3AD69B98" w14:textId="77777777" w:rsidTr="006C280E">
        <w:trPr>
          <w:trHeight w:val="2807"/>
        </w:trPr>
        <w:tc>
          <w:tcPr>
            <w:tcW w:w="10975" w:type="dxa"/>
            <w:gridSpan w:val="2"/>
            <w:tcBorders>
              <w:top w:val="single" w:sz="4" w:space="0" w:color="auto"/>
              <w:left w:val="single" w:sz="4" w:space="0" w:color="auto"/>
              <w:bottom w:val="single" w:sz="4" w:space="0" w:color="auto"/>
              <w:right w:val="single" w:sz="4" w:space="0" w:color="auto"/>
            </w:tcBorders>
          </w:tcPr>
          <w:p w14:paraId="4D6003CE" w14:textId="77777777" w:rsidR="00737B26" w:rsidRPr="004E4CB8" w:rsidRDefault="004E64C9" w:rsidP="00237981">
            <w:pPr>
              <w:spacing w:before="40" w:after="120"/>
              <w:rPr>
                <w:color w:val="auto"/>
                <w:sz w:val="20"/>
                <w:szCs w:val="20"/>
              </w:rPr>
            </w:pPr>
            <w:r w:rsidRPr="004E4CB8">
              <w:rPr>
                <w:color w:val="auto"/>
                <w:sz w:val="20"/>
                <w:szCs w:val="20"/>
              </w:rPr>
              <w:t>By signing and dating below, you are</w:t>
            </w:r>
            <w:r w:rsidR="00737B26" w:rsidRPr="004E4CB8">
              <w:rPr>
                <w:color w:val="auto"/>
                <w:sz w:val="20"/>
                <w:szCs w:val="20"/>
              </w:rPr>
              <w:t xml:space="preserve"> agree</w:t>
            </w:r>
            <w:r w:rsidRPr="004E4CB8">
              <w:rPr>
                <w:color w:val="auto"/>
                <w:sz w:val="20"/>
                <w:szCs w:val="20"/>
              </w:rPr>
              <w:t>ing</w:t>
            </w:r>
            <w:r w:rsidR="00737B26" w:rsidRPr="004E4CB8">
              <w:rPr>
                <w:color w:val="auto"/>
                <w:sz w:val="20"/>
                <w:szCs w:val="20"/>
              </w:rPr>
              <w:t xml:space="preserve"> to the following terms and conditions:</w:t>
            </w:r>
          </w:p>
          <w:p w14:paraId="777EE4E0" w14:textId="77777777" w:rsidR="0079473D" w:rsidRPr="004E4CB8" w:rsidRDefault="00737B26" w:rsidP="00237981">
            <w:pPr>
              <w:pStyle w:val="ListParagraph"/>
              <w:numPr>
                <w:ilvl w:val="0"/>
                <w:numId w:val="5"/>
              </w:numPr>
              <w:spacing w:before="40" w:after="120"/>
              <w:rPr>
                <w:color w:val="auto"/>
                <w:sz w:val="20"/>
                <w:szCs w:val="20"/>
              </w:rPr>
            </w:pPr>
            <w:r w:rsidRPr="004E4CB8">
              <w:rPr>
                <w:color w:val="auto"/>
                <w:sz w:val="20"/>
                <w:szCs w:val="20"/>
              </w:rPr>
              <w:t xml:space="preserve">Security measures are required to provide inquiry and update abilities for the Wisconsin Retirement System (WRS) and other Department of Employee Trust Funds (ETF)-administered benefit programs. </w:t>
            </w:r>
          </w:p>
          <w:p w14:paraId="5A1F6CEB" w14:textId="77777777" w:rsidR="00737B26" w:rsidRPr="004E4CB8" w:rsidRDefault="0079473D" w:rsidP="00237981">
            <w:pPr>
              <w:pStyle w:val="ListParagraph"/>
              <w:numPr>
                <w:ilvl w:val="0"/>
                <w:numId w:val="5"/>
              </w:numPr>
              <w:spacing w:before="40" w:after="120"/>
              <w:rPr>
                <w:color w:val="auto"/>
                <w:sz w:val="20"/>
                <w:szCs w:val="20"/>
              </w:rPr>
            </w:pPr>
            <w:r w:rsidRPr="004E4CB8">
              <w:rPr>
                <w:color w:val="auto"/>
                <w:sz w:val="20"/>
                <w:szCs w:val="20"/>
              </w:rPr>
              <w:t>I will not share my</w:t>
            </w:r>
            <w:r w:rsidR="00737B26" w:rsidRPr="004E4CB8">
              <w:rPr>
                <w:color w:val="auto"/>
                <w:sz w:val="20"/>
                <w:szCs w:val="20"/>
              </w:rPr>
              <w:t xml:space="preserve"> username and password </w:t>
            </w:r>
            <w:r w:rsidRPr="004E4CB8">
              <w:rPr>
                <w:color w:val="auto"/>
                <w:sz w:val="20"/>
                <w:szCs w:val="20"/>
              </w:rPr>
              <w:t>with any other person.</w:t>
            </w:r>
          </w:p>
          <w:p w14:paraId="02A263D8" w14:textId="77777777" w:rsidR="00737B26" w:rsidRPr="004E4CB8" w:rsidRDefault="00737B26" w:rsidP="00237981">
            <w:pPr>
              <w:pStyle w:val="ListParagraph"/>
              <w:numPr>
                <w:ilvl w:val="0"/>
                <w:numId w:val="5"/>
              </w:numPr>
              <w:spacing w:before="40" w:after="120"/>
              <w:rPr>
                <w:color w:val="auto"/>
                <w:sz w:val="20"/>
                <w:szCs w:val="20"/>
              </w:rPr>
            </w:pPr>
            <w:r w:rsidRPr="004E4CB8">
              <w:rPr>
                <w:color w:val="auto"/>
                <w:sz w:val="20"/>
                <w:szCs w:val="20"/>
              </w:rPr>
              <w:t xml:space="preserve">I agree to maintain the confidentiality of all information that I obtain through online access to participant accounts. </w:t>
            </w:r>
          </w:p>
          <w:p w14:paraId="2ADCFB3C" w14:textId="77777777" w:rsidR="00737B26" w:rsidRPr="004E4CB8" w:rsidRDefault="00737B26" w:rsidP="00237981">
            <w:pPr>
              <w:pStyle w:val="ListParagraph"/>
              <w:numPr>
                <w:ilvl w:val="0"/>
                <w:numId w:val="5"/>
              </w:numPr>
              <w:spacing w:before="40" w:after="120"/>
              <w:rPr>
                <w:color w:val="auto"/>
                <w:sz w:val="20"/>
                <w:szCs w:val="20"/>
              </w:rPr>
            </w:pPr>
            <w:r w:rsidRPr="004E4CB8">
              <w:rPr>
                <w:color w:val="auto"/>
                <w:sz w:val="20"/>
                <w:szCs w:val="20"/>
              </w:rPr>
              <w:t xml:space="preserve">Information in these accounts is not a public record and disclosure to any person or organization is prohibited. </w:t>
            </w:r>
          </w:p>
          <w:p w14:paraId="7A9EF540" w14:textId="77777777" w:rsidR="00737B26" w:rsidRPr="004E4CB8" w:rsidRDefault="00737B26" w:rsidP="00237981">
            <w:pPr>
              <w:pStyle w:val="ListParagraph"/>
              <w:numPr>
                <w:ilvl w:val="0"/>
                <w:numId w:val="5"/>
              </w:numPr>
              <w:spacing w:before="40" w:after="120"/>
              <w:rPr>
                <w:color w:val="auto"/>
                <w:sz w:val="20"/>
                <w:szCs w:val="20"/>
              </w:rPr>
            </w:pPr>
            <w:r w:rsidRPr="004E4CB8">
              <w:rPr>
                <w:color w:val="auto"/>
                <w:sz w:val="20"/>
                <w:szCs w:val="20"/>
              </w:rPr>
              <w:t xml:space="preserve">ETF Web Applications, myETF Benefits, and Access Management (IAM) is intended for use by employers and vendors to administer WRS and other ETF-administered benefit programs. It is not intended to provide information to members or to assist members in making retirement or other benefit decisions. </w:t>
            </w:r>
          </w:p>
          <w:p w14:paraId="3F33A1E5" w14:textId="77777777" w:rsidR="00021159" w:rsidRPr="004E4CB8" w:rsidRDefault="00737B26" w:rsidP="006C280E">
            <w:pPr>
              <w:pStyle w:val="ListParagraph"/>
              <w:numPr>
                <w:ilvl w:val="0"/>
                <w:numId w:val="5"/>
              </w:numPr>
              <w:spacing w:before="40" w:after="120"/>
              <w:rPr>
                <w:color w:val="auto"/>
                <w:sz w:val="20"/>
                <w:szCs w:val="20"/>
              </w:rPr>
            </w:pPr>
            <w:r w:rsidRPr="004E4CB8">
              <w:rPr>
                <w:color w:val="auto"/>
                <w:sz w:val="20"/>
                <w:szCs w:val="20"/>
              </w:rPr>
              <w:t>I understand Wisconsin Statutes, § 943.70 provide criminal penalties for offenses against computer data and programs. Violation of this provision will result in termination of my online access to member accounts and/or termination of my employer’s online access to member accounts.</w:t>
            </w:r>
          </w:p>
        </w:tc>
      </w:tr>
      <w:tr w:rsidR="009B362C" w14:paraId="449C01F1" w14:textId="77777777" w:rsidTr="006C280E">
        <w:trPr>
          <w:trHeight w:val="575"/>
        </w:trPr>
        <w:tc>
          <w:tcPr>
            <w:tcW w:w="7915" w:type="dxa"/>
            <w:tcBorders>
              <w:top w:val="single" w:sz="4" w:space="0" w:color="auto"/>
              <w:left w:val="single" w:sz="4" w:space="0" w:color="auto"/>
              <w:bottom w:val="single" w:sz="4" w:space="0" w:color="auto"/>
              <w:right w:val="single" w:sz="4" w:space="0" w:color="auto"/>
            </w:tcBorders>
          </w:tcPr>
          <w:p w14:paraId="561BE20C" w14:textId="77777777" w:rsidR="009B362C" w:rsidRDefault="009B362C" w:rsidP="00237981">
            <w:pPr>
              <w:spacing w:before="20"/>
              <w:rPr>
                <w:color w:val="000000"/>
                <w:sz w:val="16"/>
              </w:rPr>
            </w:pPr>
            <w:r>
              <w:rPr>
                <w:color w:val="000000"/>
                <w:sz w:val="16"/>
              </w:rPr>
              <w:t xml:space="preserve">Employee or vendor signature </w:t>
            </w:r>
          </w:p>
          <w:p w14:paraId="06BBB94F" w14:textId="77777777" w:rsidR="009B362C" w:rsidRDefault="009B362C" w:rsidP="00237981">
            <w:pPr>
              <w:pStyle w:val="BodyText"/>
              <w:spacing w:before="20"/>
              <w:rPr>
                <w:color w:val="000000"/>
                <w:sz w:val="16"/>
              </w:rPr>
            </w:pPr>
            <w:r w:rsidRPr="001975BE">
              <w:rPr>
                <w:color w:val="000000"/>
                <w:sz w:val="20"/>
              </w:rPr>
              <w:fldChar w:fldCharType="begin">
                <w:ffData>
                  <w:name w:val="Text2"/>
                  <w:enabled/>
                  <w:calcOnExit w:val="0"/>
                  <w:textInput/>
                </w:ffData>
              </w:fldChar>
            </w:r>
            <w:r w:rsidRPr="001975BE">
              <w:rPr>
                <w:color w:val="000000"/>
                <w:sz w:val="20"/>
                <w:szCs w:val="20"/>
              </w:rPr>
              <w:instrText xml:space="preserve"> FORMTEXT </w:instrText>
            </w:r>
            <w:r w:rsidRPr="001975BE">
              <w:rPr>
                <w:color w:val="000000"/>
                <w:sz w:val="20"/>
              </w:rPr>
            </w:r>
            <w:r w:rsidRPr="001975BE">
              <w:rPr>
                <w:color w:val="000000"/>
                <w:sz w:val="20"/>
              </w:rPr>
              <w:fldChar w:fldCharType="separate"/>
            </w:r>
            <w:r w:rsidRPr="001975BE">
              <w:rPr>
                <w:noProof/>
                <w:color w:val="000000"/>
                <w:sz w:val="20"/>
                <w:szCs w:val="20"/>
              </w:rPr>
              <w:t> </w:t>
            </w:r>
            <w:r w:rsidRPr="001975BE">
              <w:rPr>
                <w:noProof/>
                <w:color w:val="000000"/>
                <w:sz w:val="20"/>
                <w:szCs w:val="20"/>
              </w:rPr>
              <w:t> </w:t>
            </w:r>
            <w:r w:rsidRPr="001975BE">
              <w:rPr>
                <w:noProof/>
                <w:color w:val="000000"/>
                <w:sz w:val="20"/>
                <w:szCs w:val="20"/>
              </w:rPr>
              <w:t> </w:t>
            </w:r>
            <w:r w:rsidRPr="001975BE">
              <w:rPr>
                <w:noProof/>
                <w:color w:val="000000"/>
                <w:sz w:val="20"/>
                <w:szCs w:val="20"/>
              </w:rPr>
              <w:t> </w:t>
            </w:r>
            <w:r w:rsidRPr="001975BE">
              <w:rPr>
                <w:noProof/>
                <w:color w:val="000000"/>
                <w:sz w:val="20"/>
                <w:szCs w:val="20"/>
              </w:rPr>
              <w:t> </w:t>
            </w:r>
            <w:r w:rsidRPr="001975BE">
              <w:rPr>
                <w:color w:val="000000"/>
                <w:sz w:val="20"/>
              </w:rPr>
              <w:fldChar w:fldCharType="end"/>
            </w:r>
          </w:p>
        </w:tc>
        <w:tc>
          <w:tcPr>
            <w:tcW w:w="3060" w:type="dxa"/>
            <w:tcBorders>
              <w:top w:val="single" w:sz="4" w:space="0" w:color="auto"/>
              <w:left w:val="single" w:sz="4" w:space="0" w:color="auto"/>
              <w:bottom w:val="single" w:sz="4" w:space="0" w:color="auto"/>
              <w:right w:val="single" w:sz="4" w:space="0" w:color="auto"/>
            </w:tcBorders>
          </w:tcPr>
          <w:p w14:paraId="6AC0C218" w14:textId="73665A39" w:rsidR="009B362C" w:rsidRDefault="009B362C" w:rsidP="00237981">
            <w:pPr>
              <w:spacing w:before="20"/>
              <w:rPr>
                <w:color w:val="000000"/>
                <w:sz w:val="16"/>
              </w:rPr>
            </w:pPr>
            <w:r w:rsidRPr="00C87554">
              <w:rPr>
                <w:color w:val="000000"/>
                <w:sz w:val="16"/>
              </w:rPr>
              <w:t>Date (MM/DD/</w:t>
            </w:r>
            <w:r w:rsidR="00406377">
              <w:rPr>
                <w:color w:val="000000"/>
                <w:sz w:val="16"/>
              </w:rPr>
              <w:t>YY</w:t>
            </w:r>
            <w:r w:rsidRPr="00C87554">
              <w:rPr>
                <w:color w:val="000000"/>
                <w:sz w:val="16"/>
              </w:rPr>
              <w:t>YY)</w:t>
            </w:r>
          </w:p>
          <w:p w14:paraId="7FE30DF9" w14:textId="77777777" w:rsidR="009B362C" w:rsidRDefault="009B362C" w:rsidP="00237981">
            <w:pPr>
              <w:pStyle w:val="BodyText"/>
              <w:spacing w:before="20"/>
              <w:rPr>
                <w:color w:val="000000"/>
                <w:sz w:val="16"/>
              </w:rPr>
            </w:pPr>
            <w:r w:rsidRPr="001975BE">
              <w:rPr>
                <w:color w:val="000000"/>
                <w:sz w:val="20"/>
              </w:rPr>
              <w:fldChar w:fldCharType="begin">
                <w:ffData>
                  <w:name w:val="Text2"/>
                  <w:enabled/>
                  <w:calcOnExit w:val="0"/>
                  <w:textInput/>
                </w:ffData>
              </w:fldChar>
            </w:r>
            <w:r w:rsidRPr="001975BE">
              <w:rPr>
                <w:color w:val="000000"/>
                <w:sz w:val="20"/>
                <w:szCs w:val="20"/>
              </w:rPr>
              <w:instrText xml:space="preserve"> FORMTEXT </w:instrText>
            </w:r>
            <w:r w:rsidRPr="001975BE">
              <w:rPr>
                <w:color w:val="000000"/>
                <w:sz w:val="20"/>
              </w:rPr>
            </w:r>
            <w:r w:rsidRPr="001975BE">
              <w:rPr>
                <w:color w:val="000000"/>
                <w:sz w:val="20"/>
              </w:rPr>
              <w:fldChar w:fldCharType="separate"/>
            </w:r>
            <w:r w:rsidRPr="001975BE">
              <w:rPr>
                <w:noProof/>
                <w:color w:val="000000"/>
                <w:sz w:val="20"/>
                <w:szCs w:val="20"/>
              </w:rPr>
              <w:t> </w:t>
            </w:r>
            <w:r w:rsidRPr="001975BE">
              <w:rPr>
                <w:noProof/>
                <w:color w:val="000000"/>
                <w:sz w:val="20"/>
                <w:szCs w:val="20"/>
              </w:rPr>
              <w:t> </w:t>
            </w:r>
            <w:r w:rsidRPr="001975BE">
              <w:rPr>
                <w:noProof/>
                <w:color w:val="000000"/>
                <w:sz w:val="20"/>
                <w:szCs w:val="20"/>
              </w:rPr>
              <w:t> </w:t>
            </w:r>
            <w:r w:rsidRPr="001975BE">
              <w:rPr>
                <w:noProof/>
                <w:color w:val="000000"/>
                <w:sz w:val="20"/>
                <w:szCs w:val="20"/>
              </w:rPr>
              <w:t> </w:t>
            </w:r>
            <w:r w:rsidRPr="001975BE">
              <w:rPr>
                <w:noProof/>
                <w:color w:val="000000"/>
                <w:sz w:val="20"/>
                <w:szCs w:val="20"/>
              </w:rPr>
              <w:t> </w:t>
            </w:r>
            <w:r w:rsidRPr="001975BE">
              <w:rPr>
                <w:color w:val="000000"/>
                <w:sz w:val="20"/>
              </w:rPr>
              <w:fldChar w:fldCharType="end"/>
            </w:r>
          </w:p>
        </w:tc>
      </w:tr>
    </w:tbl>
    <w:p w14:paraId="30035763" w14:textId="77777777" w:rsidR="00A34BF1" w:rsidRDefault="00A34BF1">
      <w:pPr>
        <w:rPr>
          <w:color w:val="000000"/>
          <w:sz w:val="12"/>
          <w:szCs w:val="12"/>
        </w:rPr>
      </w:pPr>
    </w:p>
    <w:p w14:paraId="235C2F05" w14:textId="77777777" w:rsidR="00A34BF1" w:rsidRPr="006C280E" w:rsidRDefault="00A907CE">
      <w:pPr>
        <w:rPr>
          <w:b/>
          <w:bCs/>
          <w:color w:val="000000"/>
          <w:sz w:val="12"/>
          <w:szCs w:val="12"/>
        </w:rPr>
      </w:pPr>
      <w:r w:rsidRPr="006C280E">
        <w:rPr>
          <w:b/>
          <w:bCs/>
          <w:color w:val="000000"/>
          <w:sz w:val="20"/>
        </w:rPr>
        <w:lastRenderedPageBreak/>
        <w:t xml:space="preserve">Employer Agent </w:t>
      </w:r>
      <w:r>
        <w:rPr>
          <w:b/>
          <w:bCs/>
          <w:color w:val="000000"/>
          <w:sz w:val="20"/>
        </w:rPr>
        <w:t>must complete</w:t>
      </w:r>
      <w:r w:rsidRPr="006C280E">
        <w:rPr>
          <w:b/>
          <w:bCs/>
          <w:color w:val="000000"/>
          <w:sz w:val="20"/>
        </w:rPr>
        <w:t xml:space="preserve"> Page 2.</w:t>
      </w:r>
    </w:p>
    <w:p w14:paraId="228489AB" w14:textId="77777777" w:rsidR="00A34BF1" w:rsidRDefault="00A34BF1">
      <w:pPr>
        <w:rPr>
          <w:color w:val="000000"/>
          <w:sz w:val="12"/>
          <w:szCs w:val="12"/>
        </w:rPr>
      </w:pPr>
    </w:p>
    <w:p w14:paraId="60E03E6E" w14:textId="77777777" w:rsidR="00567343" w:rsidRPr="00C87554" w:rsidRDefault="00567343">
      <w:pPr>
        <w:rPr>
          <w:color w:val="000000"/>
          <w:sz w:val="12"/>
          <w:szCs w:val="12"/>
        </w:rPr>
      </w:pPr>
    </w:p>
    <w:tbl>
      <w:tblPr>
        <w:tblStyle w:val="TableGrid"/>
        <w:tblW w:w="10975" w:type="dxa"/>
        <w:tblLook w:val="04A0" w:firstRow="1" w:lastRow="0" w:firstColumn="1" w:lastColumn="0" w:noHBand="0" w:noVBand="1"/>
      </w:tblPr>
      <w:tblGrid>
        <w:gridCol w:w="5487"/>
        <w:gridCol w:w="5488"/>
      </w:tblGrid>
      <w:tr w:rsidR="00D87F0B" w14:paraId="639159B6" w14:textId="77777777" w:rsidTr="009B15EE">
        <w:trPr>
          <w:trHeight w:val="827"/>
        </w:trPr>
        <w:tc>
          <w:tcPr>
            <w:tcW w:w="10975" w:type="dxa"/>
            <w:gridSpan w:val="2"/>
            <w:tcBorders>
              <w:bottom w:val="single" w:sz="4" w:space="0" w:color="auto"/>
            </w:tcBorders>
            <w:shd w:val="clear" w:color="auto" w:fill="D9D9D9" w:themeFill="background1" w:themeFillShade="D9"/>
          </w:tcPr>
          <w:p w14:paraId="15C7F2E1" w14:textId="276EE4D5" w:rsidR="00FB1616" w:rsidRDefault="00BA6148" w:rsidP="000A1D53">
            <w:pPr>
              <w:spacing w:before="20"/>
              <w:rPr>
                <w:bCs/>
                <w:i/>
                <w:iCs/>
                <w:color w:val="000000"/>
                <w:sz w:val="20"/>
                <w:szCs w:val="20"/>
              </w:rPr>
            </w:pPr>
            <w:r>
              <w:rPr>
                <w:b/>
                <w:color w:val="000000"/>
              </w:rPr>
              <w:t xml:space="preserve">Employer Agent: </w:t>
            </w:r>
            <w:r w:rsidR="00FB1616">
              <w:rPr>
                <w:b/>
                <w:color w:val="000000"/>
              </w:rPr>
              <w:t>Select Access</w:t>
            </w:r>
            <w:r w:rsidR="003F1F74">
              <w:rPr>
                <w:b/>
                <w:color w:val="000000"/>
              </w:rPr>
              <w:t xml:space="preserve"> </w:t>
            </w:r>
            <w:r w:rsidR="00FB1616" w:rsidRPr="00392827">
              <w:rPr>
                <w:bCs/>
                <w:i/>
                <w:iCs/>
                <w:color w:val="000000"/>
                <w:sz w:val="20"/>
                <w:szCs w:val="20"/>
              </w:rPr>
              <w:t xml:space="preserve">Required for add access or change access requests </w:t>
            </w:r>
            <w:r w:rsidR="00FB1616" w:rsidRPr="00392827">
              <w:rPr>
                <w:bCs/>
                <w:i/>
                <w:iCs/>
                <w:color w:val="000000"/>
                <w:sz w:val="20"/>
                <w:szCs w:val="20"/>
                <w:u w:val="single"/>
              </w:rPr>
              <w:t>only</w:t>
            </w:r>
            <w:r w:rsidR="00FB1616" w:rsidRPr="00392827">
              <w:rPr>
                <w:bCs/>
                <w:i/>
                <w:iCs/>
                <w:color w:val="000000"/>
                <w:sz w:val="20"/>
                <w:szCs w:val="20"/>
              </w:rPr>
              <w:t>.</w:t>
            </w:r>
            <w:r w:rsidR="00FB1616">
              <w:rPr>
                <w:bCs/>
                <w:i/>
                <w:iCs/>
                <w:color w:val="000000"/>
                <w:sz w:val="20"/>
                <w:szCs w:val="20"/>
              </w:rPr>
              <w:t xml:space="preserve"> </w:t>
            </w:r>
          </w:p>
          <w:p w14:paraId="32BD7150" w14:textId="6B1F4765" w:rsidR="00207F43" w:rsidRDefault="00D87F0B" w:rsidP="000A1D53">
            <w:pPr>
              <w:spacing w:before="20"/>
              <w:rPr>
                <w:color w:val="000000"/>
                <w:sz w:val="20"/>
                <w:szCs w:val="20"/>
              </w:rPr>
            </w:pPr>
            <w:r>
              <w:rPr>
                <w:color w:val="000000"/>
                <w:sz w:val="20"/>
                <w:szCs w:val="20"/>
              </w:rPr>
              <w:t xml:space="preserve">Check </w:t>
            </w:r>
            <w:r w:rsidRPr="00D87F0B">
              <w:rPr>
                <w:color w:val="000000"/>
                <w:sz w:val="20"/>
                <w:szCs w:val="20"/>
              </w:rPr>
              <w:t xml:space="preserve">all applications this individual </w:t>
            </w:r>
            <w:r w:rsidR="00AF1883">
              <w:rPr>
                <w:color w:val="000000"/>
                <w:sz w:val="20"/>
                <w:szCs w:val="20"/>
              </w:rPr>
              <w:t>is</w:t>
            </w:r>
            <w:r w:rsidRPr="00D87F0B">
              <w:rPr>
                <w:color w:val="000000"/>
                <w:sz w:val="20"/>
                <w:szCs w:val="20"/>
              </w:rPr>
              <w:t xml:space="preserve"> authorized</w:t>
            </w:r>
            <w:r w:rsidR="00AF1883">
              <w:rPr>
                <w:color w:val="000000"/>
                <w:sz w:val="20"/>
                <w:szCs w:val="20"/>
              </w:rPr>
              <w:t xml:space="preserve"> to use.</w:t>
            </w:r>
          </w:p>
          <w:p w14:paraId="28B0E028" w14:textId="49796E22" w:rsidR="0024393D" w:rsidRDefault="00207F43" w:rsidP="00180F3B">
            <w:pPr>
              <w:spacing w:before="20"/>
              <w:rPr>
                <w:color w:val="000000"/>
                <w:sz w:val="20"/>
                <w:szCs w:val="20"/>
              </w:rPr>
            </w:pPr>
            <w:r>
              <w:rPr>
                <w:color w:val="000000"/>
                <w:sz w:val="20"/>
                <w:szCs w:val="20"/>
              </w:rPr>
              <w:t>If this is</w:t>
            </w:r>
            <w:r w:rsidR="00BA6148">
              <w:rPr>
                <w:color w:val="000000"/>
                <w:sz w:val="20"/>
                <w:szCs w:val="20"/>
              </w:rPr>
              <w:t xml:space="preserve"> a change access</w:t>
            </w:r>
            <w:r>
              <w:rPr>
                <w:color w:val="000000"/>
                <w:sz w:val="20"/>
                <w:szCs w:val="20"/>
              </w:rPr>
              <w:t xml:space="preserve"> request</w:t>
            </w:r>
            <w:r w:rsidR="00BA6148">
              <w:rPr>
                <w:color w:val="000000"/>
                <w:sz w:val="20"/>
                <w:szCs w:val="20"/>
              </w:rPr>
              <w:t xml:space="preserve">, </w:t>
            </w:r>
            <w:r>
              <w:rPr>
                <w:color w:val="000000"/>
                <w:sz w:val="20"/>
                <w:szCs w:val="20"/>
              </w:rPr>
              <w:t>check systems this employee previously had (and should continue to</w:t>
            </w:r>
            <w:r w:rsidR="00180F3B">
              <w:rPr>
                <w:color w:val="000000"/>
                <w:sz w:val="20"/>
                <w:szCs w:val="20"/>
              </w:rPr>
              <w:t xml:space="preserve"> have</w:t>
            </w:r>
            <w:r>
              <w:rPr>
                <w:color w:val="000000"/>
                <w:sz w:val="20"/>
                <w:szCs w:val="20"/>
              </w:rPr>
              <w:t xml:space="preserve">) access to. </w:t>
            </w:r>
          </w:p>
          <w:p w14:paraId="24942D0F" w14:textId="77777777" w:rsidR="00B11431" w:rsidRPr="006C280E" w:rsidRDefault="0078075D" w:rsidP="00180F3B">
            <w:pPr>
              <w:spacing w:before="20"/>
              <w:rPr>
                <w:b/>
                <w:color w:val="000000"/>
                <w:sz w:val="20"/>
                <w:szCs w:val="20"/>
              </w:rPr>
            </w:pPr>
            <w:r w:rsidRPr="006C280E">
              <w:rPr>
                <w:b/>
                <w:color w:val="000000"/>
                <w:sz w:val="20"/>
              </w:rPr>
              <w:t>The Insurance section is</w:t>
            </w:r>
            <w:r w:rsidR="00B11431" w:rsidRPr="006C280E">
              <w:rPr>
                <w:b/>
                <w:color w:val="000000"/>
                <w:sz w:val="20"/>
              </w:rPr>
              <w:t xml:space="preserve"> for </w:t>
            </w:r>
            <w:r w:rsidR="00AF1883" w:rsidRPr="006C280E">
              <w:rPr>
                <w:b/>
                <w:color w:val="000000"/>
                <w:sz w:val="20"/>
              </w:rPr>
              <w:t>employers participating in ETF-administered health and/or ICI programs.</w:t>
            </w:r>
          </w:p>
        </w:tc>
      </w:tr>
      <w:tr w:rsidR="00EA66AF" w14:paraId="0F6905FC" w14:textId="77777777" w:rsidTr="006C280E">
        <w:trPr>
          <w:trHeight w:val="1682"/>
        </w:trPr>
        <w:tc>
          <w:tcPr>
            <w:tcW w:w="5487" w:type="dxa"/>
            <w:vMerge w:val="restart"/>
            <w:shd w:val="clear" w:color="auto" w:fill="auto"/>
          </w:tcPr>
          <w:p w14:paraId="5A2B7CF9" w14:textId="77777777" w:rsidR="00EA66AF" w:rsidRPr="00B11431" w:rsidRDefault="00EA66AF" w:rsidP="000A1D53">
            <w:pPr>
              <w:spacing w:before="20"/>
              <w:rPr>
                <w:bCs/>
                <w:color w:val="000000"/>
                <w:sz w:val="20"/>
                <w:szCs w:val="20"/>
              </w:rPr>
            </w:pPr>
            <w:r w:rsidRPr="006C280E">
              <w:rPr>
                <w:b/>
                <w:color w:val="000000"/>
                <w:sz w:val="20"/>
              </w:rPr>
              <w:t xml:space="preserve">WRS </w:t>
            </w:r>
            <w:r w:rsidRPr="006C280E">
              <w:rPr>
                <w:bCs/>
                <w:color w:val="000000"/>
                <w:sz w:val="20"/>
              </w:rPr>
              <w:t>(ETF Web Applications for Employers</w:t>
            </w:r>
            <w:r w:rsidRPr="00B11431">
              <w:rPr>
                <w:bCs/>
                <w:color w:val="000000"/>
                <w:sz w:val="20"/>
              </w:rPr>
              <w:t>)</w:t>
            </w:r>
          </w:p>
          <w:p w14:paraId="51663ED6" w14:textId="65F246D9" w:rsidR="00EA66AF" w:rsidRDefault="003D589F" w:rsidP="0078075D">
            <w:pPr>
              <w:tabs>
                <w:tab w:val="left" w:pos="360"/>
              </w:tabs>
              <w:spacing w:before="40"/>
              <w:rPr>
                <w:color w:val="000000"/>
                <w:sz w:val="20"/>
                <w:szCs w:val="20"/>
              </w:rPr>
            </w:pPr>
            <w:sdt>
              <w:sdtPr>
                <w:rPr>
                  <w:color w:val="000000"/>
                  <w:sz w:val="20"/>
                </w:rPr>
                <w:id w:val="-1511605311"/>
                <w14:checkbox>
                  <w14:checked w14:val="0"/>
                  <w14:checkedState w14:val="2612" w14:font="MS Gothic"/>
                  <w14:uncheckedState w14:val="2610" w14:font="MS Gothic"/>
                </w14:checkbox>
              </w:sdtPr>
              <w:sdtEndPr/>
              <w:sdtContent>
                <w:r w:rsidR="00EA66AF">
                  <w:rPr>
                    <w:rFonts w:ascii="MS Gothic" w:eastAsia="MS Gothic" w:hAnsi="MS Gothic" w:hint="eastAsia"/>
                    <w:color w:val="000000"/>
                    <w:sz w:val="20"/>
                    <w:szCs w:val="20"/>
                  </w:rPr>
                  <w:t>☐</w:t>
                </w:r>
              </w:sdtContent>
            </w:sdt>
            <w:r w:rsidR="00E875F6">
              <w:rPr>
                <w:color w:val="000000"/>
                <w:sz w:val="20"/>
                <w:szCs w:val="20"/>
              </w:rPr>
              <w:t xml:space="preserve"> </w:t>
            </w:r>
            <w:r w:rsidR="00EA66AF" w:rsidRPr="00D87F0B">
              <w:rPr>
                <w:color w:val="000000"/>
                <w:sz w:val="20"/>
                <w:szCs w:val="20"/>
              </w:rPr>
              <w:t>WRS Previous Service &amp; Benefit Inquiry</w:t>
            </w:r>
          </w:p>
          <w:p w14:paraId="1A94D032" w14:textId="77777777" w:rsidR="00E418A9" w:rsidRDefault="00E418A9" w:rsidP="0078075D">
            <w:pPr>
              <w:tabs>
                <w:tab w:val="left" w:pos="360"/>
              </w:tabs>
              <w:spacing w:before="40"/>
              <w:rPr>
                <w:color w:val="000000"/>
                <w:sz w:val="20"/>
                <w:szCs w:val="20"/>
              </w:rPr>
            </w:pPr>
          </w:p>
          <w:p w14:paraId="5A858489" w14:textId="5A03CE14" w:rsidR="00EA66AF" w:rsidRDefault="003D589F" w:rsidP="006C280E">
            <w:pPr>
              <w:tabs>
                <w:tab w:val="left" w:pos="360"/>
              </w:tabs>
              <w:spacing w:before="40"/>
              <w:rPr>
                <w:color w:val="000000"/>
                <w:sz w:val="20"/>
                <w:szCs w:val="20"/>
              </w:rPr>
            </w:pPr>
            <w:sdt>
              <w:sdtPr>
                <w:rPr>
                  <w:color w:val="000000"/>
                  <w:sz w:val="20"/>
                </w:rPr>
                <w:id w:val="1184247136"/>
                <w14:checkbox>
                  <w14:checked w14:val="0"/>
                  <w14:checkedState w14:val="2612" w14:font="MS Gothic"/>
                  <w14:uncheckedState w14:val="2610" w14:font="MS Gothic"/>
                </w14:checkbox>
              </w:sdtPr>
              <w:sdtEndPr/>
              <w:sdtContent>
                <w:r w:rsidR="00EA66AF">
                  <w:rPr>
                    <w:rFonts w:ascii="MS Gothic" w:eastAsia="MS Gothic" w:hAnsi="MS Gothic" w:hint="eastAsia"/>
                    <w:color w:val="000000"/>
                    <w:sz w:val="20"/>
                    <w:szCs w:val="20"/>
                  </w:rPr>
                  <w:t>☐</w:t>
                </w:r>
              </w:sdtContent>
            </w:sdt>
            <w:r w:rsidR="00E875F6">
              <w:rPr>
                <w:color w:val="000000"/>
                <w:sz w:val="20"/>
                <w:szCs w:val="20"/>
              </w:rPr>
              <w:t xml:space="preserve"> </w:t>
            </w:r>
            <w:r w:rsidR="00EA66AF" w:rsidRPr="00D87F0B">
              <w:rPr>
                <w:color w:val="000000"/>
                <w:sz w:val="20"/>
                <w:szCs w:val="20"/>
              </w:rPr>
              <w:t>WRS Contribution Remittance</w:t>
            </w:r>
          </w:p>
          <w:p w14:paraId="5F05ACC8" w14:textId="77777777" w:rsidR="00E418A9" w:rsidRPr="00D87F0B" w:rsidRDefault="00E418A9" w:rsidP="006C280E">
            <w:pPr>
              <w:tabs>
                <w:tab w:val="left" w:pos="360"/>
              </w:tabs>
              <w:spacing w:before="40"/>
              <w:rPr>
                <w:color w:val="000000"/>
                <w:sz w:val="20"/>
                <w:szCs w:val="20"/>
              </w:rPr>
            </w:pPr>
          </w:p>
          <w:p w14:paraId="4F3A7215" w14:textId="531A08FE" w:rsidR="00EA66AF" w:rsidRPr="006C280E" w:rsidRDefault="003D589F" w:rsidP="0078075D">
            <w:pPr>
              <w:spacing w:before="20"/>
              <w:rPr>
                <w:color w:val="000000"/>
                <w:sz w:val="20"/>
                <w:szCs w:val="20"/>
              </w:rPr>
            </w:pPr>
            <w:sdt>
              <w:sdtPr>
                <w:rPr>
                  <w:color w:val="000000"/>
                  <w:sz w:val="20"/>
                </w:rPr>
                <w:id w:val="431935102"/>
                <w14:checkbox>
                  <w14:checked w14:val="0"/>
                  <w14:checkedState w14:val="2612" w14:font="MS Gothic"/>
                  <w14:uncheckedState w14:val="2610" w14:font="MS Gothic"/>
                </w14:checkbox>
              </w:sdtPr>
              <w:sdtEndPr/>
              <w:sdtContent>
                <w:r w:rsidR="00E875F6">
                  <w:rPr>
                    <w:rFonts w:ascii="MS Gothic" w:eastAsia="MS Gothic" w:hAnsi="MS Gothic" w:hint="eastAsia"/>
                    <w:color w:val="000000"/>
                    <w:sz w:val="20"/>
                    <w:szCs w:val="20"/>
                  </w:rPr>
                  <w:t>☐</w:t>
                </w:r>
              </w:sdtContent>
            </w:sdt>
            <w:r w:rsidR="00E875F6">
              <w:rPr>
                <w:color w:val="000000"/>
                <w:sz w:val="20"/>
                <w:szCs w:val="20"/>
              </w:rPr>
              <w:t xml:space="preserve"> </w:t>
            </w:r>
            <w:r w:rsidR="00EA66AF" w:rsidRPr="00D87F0B">
              <w:rPr>
                <w:color w:val="000000"/>
                <w:sz w:val="20"/>
                <w:szCs w:val="20"/>
              </w:rPr>
              <w:t>WRS Account Update</w:t>
            </w:r>
            <w:r w:rsidR="00EA66AF">
              <w:rPr>
                <w:color w:val="000000"/>
                <w:sz w:val="20"/>
                <w:szCs w:val="20"/>
              </w:rPr>
              <w:t xml:space="preserve">* </w:t>
            </w:r>
            <w:r w:rsidR="00EA66AF">
              <w:rPr>
                <w:color w:val="000000"/>
                <w:sz w:val="20"/>
                <w:szCs w:val="20"/>
              </w:rPr>
              <w:br/>
            </w:r>
            <w:r w:rsidR="00EA66AF" w:rsidRPr="00E875F6">
              <w:rPr>
                <w:color w:val="000000"/>
                <w:sz w:val="20"/>
              </w:rPr>
              <w:t>*</w:t>
            </w:r>
            <w:r w:rsidR="0084367D" w:rsidRPr="006C280E">
              <w:rPr>
                <w:color w:val="000000"/>
                <w:sz w:val="20"/>
                <w:szCs w:val="20"/>
              </w:rPr>
              <w:t>Also includes</w:t>
            </w:r>
            <w:r w:rsidR="00EA66AF" w:rsidRPr="00E875F6">
              <w:rPr>
                <w:color w:val="000000"/>
                <w:sz w:val="20"/>
              </w:rPr>
              <w:t xml:space="preserve"> access to</w:t>
            </w:r>
            <w:r w:rsidR="0084367D" w:rsidRPr="006C280E">
              <w:rPr>
                <w:color w:val="000000"/>
                <w:sz w:val="20"/>
                <w:szCs w:val="20"/>
              </w:rPr>
              <w:t>:</w:t>
            </w:r>
            <w:r w:rsidR="00EA66AF" w:rsidRPr="00E875F6">
              <w:rPr>
                <w:color w:val="000000"/>
                <w:sz w:val="20"/>
              </w:rPr>
              <w:t xml:space="preserve"> WRS Transaction Upload, WRS Earnings </w:t>
            </w:r>
            <w:r w:rsidR="00EA66AF" w:rsidRPr="00E875F6">
              <w:rPr>
                <w:color w:val="000000"/>
                <w:spacing w:val="-4"/>
                <w:sz w:val="20"/>
              </w:rPr>
              <w:t>Reports (On-going), and WRS Earnings Reconciliation Reports (Final).</w:t>
            </w:r>
          </w:p>
        </w:tc>
        <w:tc>
          <w:tcPr>
            <w:tcW w:w="5488" w:type="dxa"/>
            <w:shd w:val="clear" w:color="auto" w:fill="auto"/>
          </w:tcPr>
          <w:p w14:paraId="12B62A4F" w14:textId="00D5DC3E" w:rsidR="00E418A9" w:rsidRPr="00E418A9" w:rsidRDefault="00EA66AF" w:rsidP="000A1D53">
            <w:pPr>
              <w:spacing w:before="20"/>
              <w:rPr>
                <w:bCs/>
                <w:color w:val="000000"/>
                <w:sz w:val="20"/>
              </w:rPr>
            </w:pPr>
            <w:r w:rsidRPr="006C280E">
              <w:rPr>
                <w:b/>
                <w:color w:val="000000"/>
                <w:sz w:val="20"/>
              </w:rPr>
              <w:t xml:space="preserve">Insurance </w:t>
            </w:r>
            <w:r w:rsidRPr="006C280E">
              <w:rPr>
                <w:bCs/>
                <w:color w:val="000000"/>
                <w:sz w:val="20"/>
              </w:rPr>
              <w:t>(myETF Benefits)</w:t>
            </w:r>
          </w:p>
          <w:p w14:paraId="37BF1ED0" w14:textId="77777777" w:rsidR="00EA66AF" w:rsidRDefault="003D589F" w:rsidP="0078075D">
            <w:pPr>
              <w:spacing w:before="40"/>
              <w:rPr>
                <w:color w:val="000000"/>
                <w:sz w:val="20"/>
                <w:szCs w:val="20"/>
              </w:rPr>
            </w:pPr>
            <w:sdt>
              <w:sdtPr>
                <w:rPr>
                  <w:color w:val="000000"/>
                  <w:sz w:val="20"/>
                </w:rPr>
                <w:id w:val="-598865768"/>
                <w14:checkbox>
                  <w14:checked w14:val="0"/>
                  <w14:checkedState w14:val="2612" w14:font="MS Gothic"/>
                  <w14:uncheckedState w14:val="2610" w14:font="MS Gothic"/>
                </w14:checkbox>
              </w:sdtPr>
              <w:sdtEndPr/>
              <w:sdtContent>
                <w:r w:rsidR="00EA66AF">
                  <w:rPr>
                    <w:rFonts w:ascii="MS Gothic" w:eastAsia="MS Gothic" w:hAnsi="MS Gothic" w:hint="eastAsia"/>
                    <w:color w:val="000000"/>
                    <w:sz w:val="20"/>
                    <w:szCs w:val="20"/>
                  </w:rPr>
                  <w:t>☐</w:t>
                </w:r>
              </w:sdtContent>
            </w:sdt>
            <w:r w:rsidR="00E875F6">
              <w:rPr>
                <w:color w:val="000000"/>
                <w:sz w:val="20"/>
                <w:szCs w:val="20"/>
              </w:rPr>
              <w:t xml:space="preserve"> </w:t>
            </w:r>
            <w:r w:rsidR="00EA66AF">
              <w:rPr>
                <w:color w:val="000000"/>
                <w:sz w:val="20"/>
                <w:szCs w:val="20"/>
              </w:rPr>
              <w:t>ICI premium payment</w:t>
            </w:r>
          </w:p>
          <w:p w14:paraId="3A0DD4B3" w14:textId="77777777" w:rsidR="00EA66AF" w:rsidRDefault="00EA66AF" w:rsidP="0078075D">
            <w:pPr>
              <w:spacing w:before="40"/>
              <w:rPr>
                <w:color w:val="000000"/>
                <w:sz w:val="20"/>
                <w:szCs w:val="20"/>
              </w:rPr>
            </w:pPr>
            <w:r>
              <w:rPr>
                <w:color w:val="000000"/>
                <w:sz w:val="20"/>
                <w:szCs w:val="20"/>
              </w:rPr>
              <w:t xml:space="preserve">Health Eligibility </w:t>
            </w:r>
            <w:r w:rsidRPr="00C277D0">
              <w:rPr>
                <w:i/>
                <w:color w:val="auto"/>
                <w:sz w:val="20"/>
                <w:szCs w:val="20"/>
              </w:rPr>
              <w:t>(check one)</w:t>
            </w:r>
          </w:p>
          <w:p w14:paraId="3FA5A747" w14:textId="267E473B" w:rsidR="00EA66AF" w:rsidRDefault="003D589F" w:rsidP="006C280E">
            <w:pPr>
              <w:rPr>
                <w:color w:val="000000"/>
                <w:sz w:val="20"/>
                <w:szCs w:val="20"/>
              </w:rPr>
            </w:pPr>
            <w:sdt>
              <w:sdtPr>
                <w:rPr>
                  <w:color w:val="auto"/>
                  <w:sz w:val="20"/>
                </w:rPr>
                <w:id w:val="149953529"/>
                <w14:checkbox>
                  <w14:checked w14:val="0"/>
                  <w14:checkedState w14:val="2612" w14:font="MS Gothic"/>
                  <w14:uncheckedState w14:val="2610" w14:font="MS Gothic"/>
                </w14:checkbox>
              </w:sdtPr>
              <w:sdtEndPr/>
              <w:sdtContent>
                <w:r w:rsidR="000126EB">
                  <w:rPr>
                    <w:rFonts w:ascii="MS Gothic" w:eastAsia="MS Gothic" w:hAnsi="MS Gothic" w:hint="eastAsia"/>
                    <w:color w:val="auto"/>
                    <w:sz w:val="20"/>
                  </w:rPr>
                  <w:t>☐</w:t>
                </w:r>
              </w:sdtContent>
            </w:sdt>
            <w:r w:rsidR="00EA66AF">
              <w:rPr>
                <w:color w:val="auto"/>
                <w:sz w:val="20"/>
                <w:szCs w:val="20"/>
              </w:rPr>
              <w:t xml:space="preserve">  </w:t>
            </w:r>
            <w:r w:rsidR="00EA66AF">
              <w:rPr>
                <w:color w:val="000000"/>
                <w:sz w:val="20"/>
                <w:szCs w:val="20"/>
              </w:rPr>
              <w:t xml:space="preserve">read only  </w:t>
            </w:r>
            <w:sdt>
              <w:sdtPr>
                <w:rPr>
                  <w:color w:val="000000"/>
                  <w:sz w:val="20"/>
                </w:rPr>
                <w:id w:val="1628351008"/>
                <w14:checkbox>
                  <w14:checked w14:val="0"/>
                  <w14:checkedState w14:val="2612" w14:font="MS Gothic"/>
                  <w14:uncheckedState w14:val="2610" w14:font="MS Gothic"/>
                </w14:checkbox>
              </w:sdtPr>
              <w:sdtEndPr/>
              <w:sdtContent>
                <w:r w:rsidR="00E418A9">
                  <w:rPr>
                    <w:rFonts w:ascii="MS Gothic" w:eastAsia="MS Gothic" w:hAnsi="MS Gothic" w:hint="eastAsia"/>
                    <w:color w:val="000000"/>
                    <w:sz w:val="20"/>
                  </w:rPr>
                  <w:t>☐</w:t>
                </w:r>
              </w:sdtContent>
            </w:sdt>
            <w:r w:rsidR="00EA66AF">
              <w:rPr>
                <w:color w:val="auto"/>
                <w:sz w:val="20"/>
                <w:szCs w:val="20"/>
              </w:rPr>
              <w:t xml:space="preserve">  full access</w:t>
            </w:r>
          </w:p>
          <w:p w14:paraId="510F16E0" w14:textId="77777777" w:rsidR="00EA66AF" w:rsidRDefault="00EA66AF" w:rsidP="0078075D">
            <w:pPr>
              <w:spacing w:before="40"/>
              <w:rPr>
                <w:color w:val="000000"/>
                <w:sz w:val="20"/>
                <w:szCs w:val="20"/>
              </w:rPr>
            </w:pPr>
            <w:r>
              <w:rPr>
                <w:color w:val="000000"/>
                <w:sz w:val="20"/>
                <w:szCs w:val="20"/>
              </w:rPr>
              <w:t xml:space="preserve">Health Premium </w:t>
            </w:r>
            <w:r w:rsidRPr="00C277D0">
              <w:rPr>
                <w:i/>
                <w:color w:val="auto"/>
                <w:sz w:val="20"/>
                <w:szCs w:val="20"/>
              </w:rPr>
              <w:t>(check one)</w:t>
            </w:r>
          </w:p>
          <w:p w14:paraId="7F7A0E9D" w14:textId="4098EE05" w:rsidR="00EA66AF" w:rsidRDefault="003D589F" w:rsidP="0078075D">
            <w:pPr>
              <w:spacing w:before="20"/>
              <w:rPr>
                <w:color w:val="auto"/>
                <w:sz w:val="20"/>
                <w:szCs w:val="20"/>
              </w:rPr>
            </w:pPr>
            <w:sdt>
              <w:sdtPr>
                <w:rPr>
                  <w:color w:val="auto"/>
                  <w:sz w:val="20"/>
                </w:rPr>
                <w:id w:val="-512765128"/>
                <w14:checkbox>
                  <w14:checked w14:val="0"/>
                  <w14:checkedState w14:val="2612" w14:font="MS Gothic"/>
                  <w14:uncheckedState w14:val="2610" w14:font="MS Gothic"/>
                </w14:checkbox>
              </w:sdtPr>
              <w:sdtEndPr/>
              <w:sdtContent>
                <w:r w:rsidR="000126EB">
                  <w:rPr>
                    <w:rFonts w:ascii="MS Gothic" w:eastAsia="MS Gothic" w:hAnsi="MS Gothic" w:hint="eastAsia"/>
                    <w:color w:val="auto"/>
                    <w:sz w:val="20"/>
                  </w:rPr>
                  <w:t>☐</w:t>
                </w:r>
              </w:sdtContent>
            </w:sdt>
            <w:r w:rsidR="00EA66AF">
              <w:rPr>
                <w:color w:val="auto"/>
                <w:sz w:val="20"/>
                <w:szCs w:val="20"/>
              </w:rPr>
              <w:t xml:space="preserve">  </w:t>
            </w:r>
            <w:r w:rsidR="00EA66AF">
              <w:rPr>
                <w:color w:val="000000"/>
                <w:sz w:val="20"/>
                <w:szCs w:val="20"/>
              </w:rPr>
              <w:t>read only</w:t>
            </w:r>
            <w:r w:rsidR="00EA66AF">
              <w:rPr>
                <w:color w:val="auto"/>
                <w:sz w:val="20"/>
              </w:rPr>
              <w:t xml:space="preserve">  </w:t>
            </w:r>
            <w:sdt>
              <w:sdtPr>
                <w:rPr>
                  <w:color w:val="auto"/>
                  <w:sz w:val="20"/>
                </w:rPr>
                <w:id w:val="1903176292"/>
                <w14:checkbox>
                  <w14:checked w14:val="0"/>
                  <w14:checkedState w14:val="2612" w14:font="MS Gothic"/>
                  <w14:uncheckedState w14:val="2610" w14:font="MS Gothic"/>
                </w14:checkbox>
              </w:sdtPr>
              <w:sdtEndPr/>
              <w:sdtContent>
                <w:r w:rsidR="00E418A9">
                  <w:rPr>
                    <w:rFonts w:ascii="MS Gothic" w:eastAsia="MS Gothic" w:hAnsi="MS Gothic" w:hint="eastAsia"/>
                    <w:color w:val="auto"/>
                    <w:sz w:val="20"/>
                  </w:rPr>
                  <w:t>☐</w:t>
                </w:r>
              </w:sdtContent>
            </w:sdt>
            <w:r w:rsidR="00EA66AF">
              <w:rPr>
                <w:color w:val="auto"/>
                <w:sz w:val="20"/>
                <w:szCs w:val="20"/>
              </w:rPr>
              <w:t xml:space="preserve">  full access</w:t>
            </w:r>
          </w:p>
          <w:p w14:paraId="49D97BEB" w14:textId="77777777" w:rsidR="00E418A9" w:rsidRDefault="00E418A9" w:rsidP="0078075D">
            <w:pPr>
              <w:spacing w:before="20"/>
              <w:rPr>
                <w:b/>
                <w:color w:val="000000"/>
                <w:sz w:val="20"/>
                <w:szCs w:val="20"/>
              </w:rPr>
            </w:pPr>
          </w:p>
          <w:p w14:paraId="1EFCDE8B" w14:textId="77777777" w:rsidR="00E418A9" w:rsidRDefault="00E418A9" w:rsidP="0078075D">
            <w:pPr>
              <w:spacing w:before="20"/>
              <w:rPr>
                <w:bCs/>
                <w:color w:val="000000"/>
                <w:sz w:val="20"/>
                <w:szCs w:val="20"/>
              </w:rPr>
            </w:pPr>
            <w:r>
              <w:rPr>
                <w:b/>
                <w:i/>
                <w:iCs/>
                <w:color w:val="000000"/>
                <w:sz w:val="20"/>
                <w:szCs w:val="20"/>
              </w:rPr>
              <w:t>Note for STAR agencies:</w:t>
            </w:r>
            <w:r>
              <w:rPr>
                <w:b/>
                <w:color w:val="000000"/>
                <w:sz w:val="20"/>
                <w:szCs w:val="20"/>
              </w:rPr>
              <w:t xml:space="preserve"> </w:t>
            </w:r>
            <w:r>
              <w:rPr>
                <w:bCs/>
                <w:color w:val="000000"/>
                <w:sz w:val="20"/>
                <w:szCs w:val="20"/>
              </w:rPr>
              <w:t xml:space="preserve">Select </w:t>
            </w:r>
            <w:r>
              <w:rPr>
                <w:bCs/>
                <w:i/>
                <w:iCs/>
                <w:color w:val="000000"/>
                <w:sz w:val="20"/>
                <w:szCs w:val="20"/>
              </w:rPr>
              <w:t>Read Only</w:t>
            </w:r>
            <w:r>
              <w:rPr>
                <w:bCs/>
                <w:color w:val="000000"/>
                <w:sz w:val="20"/>
                <w:szCs w:val="20"/>
              </w:rPr>
              <w:t xml:space="preserve"> for Health Eligibility and Health Premium. Full access can only be designated by DOA.</w:t>
            </w:r>
          </w:p>
          <w:p w14:paraId="4AED5F2C" w14:textId="7002301E" w:rsidR="00E418A9" w:rsidRPr="00E418A9" w:rsidRDefault="00E418A9" w:rsidP="0078075D">
            <w:pPr>
              <w:spacing w:before="20"/>
              <w:rPr>
                <w:bCs/>
                <w:color w:val="000000"/>
                <w:sz w:val="20"/>
                <w:szCs w:val="20"/>
              </w:rPr>
            </w:pPr>
          </w:p>
        </w:tc>
      </w:tr>
      <w:tr w:rsidR="00DF3FAE" w14:paraId="632D4438" w14:textId="77777777" w:rsidTr="005F3553">
        <w:trPr>
          <w:trHeight w:val="915"/>
        </w:trPr>
        <w:tc>
          <w:tcPr>
            <w:tcW w:w="5487" w:type="dxa"/>
            <w:vMerge/>
            <w:shd w:val="clear" w:color="auto" w:fill="auto"/>
          </w:tcPr>
          <w:p w14:paraId="4B1756B5" w14:textId="77777777" w:rsidR="00DF3FAE" w:rsidRDefault="00DF3FAE" w:rsidP="00EA66AF">
            <w:pPr>
              <w:tabs>
                <w:tab w:val="left" w:pos="360"/>
              </w:tabs>
              <w:spacing w:before="40"/>
              <w:rPr>
                <w:color w:val="000000"/>
                <w:sz w:val="20"/>
              </w:rPr>
            </w:pPr>
          </w:p>
        </w:tc>
        <w:tc>
          <w:tcPr>
            <w:tcW w:w="5488" w:type="dxa"/>
            <w:shd w:val="clear" w:color="auto" w:fill="auto"/>
          </w:tcPr>
          <w:p w14:paraId="3CE184B7" w14:textId="77777777" w:rsidR="00DF3FAE" w:rsidRDefault="00DF3FAE" w:rsidP="00EA66AF">
            <w:pPr>
              <w:spacing w:before="40"/>
              <w:rPr>
                <w:iCs/>
                <w:color w:val="auto"/>
                <w:sz w:val="20"/>
                <w:szCs w:val="20"/>
              </w:rPr>
            </w:pPr>
            <w:r w:rsidRPr="006C280E">
              <w:rPr>
                <w:b/>
                <w:bCs/>
                <w:color w:val="auto"/>
                <w:sz w:val="20"/>
              </w:rPr>
              <w:t>Accumulated Sick Leave</w:t>
            </w:r>
          </w:p>
          <w:p w14:paraId="32AD4110" w14:textId="77777777" w:rsidR="00DF3FAE" w:rsidRPr="006C280E" w:rsidRDefault="00DF3FAE" w:rsidP="00EA66AF">
            <w:pPr>
              <w:spacing w:before="40"/>
              <w:rPr>
                <w:color w:val="000000"/>
                <w:sz w:val="20"/>
                <w:szCs w:val="20"/>
              </w:rPr>
            </w:pPr>
            <w:r w:rsidRPr="00392827">
              <w:rPr>
                <w:i/>
                <w:iCs/>
                <w:color w:val="000000"/>
                <w:sz w:val="20"/>
                <w:szCs w:val="20"/>
              </w:rPr>
              <w:t xml:space="preserve">State agencies, UW System, and UWHC only </w:t>
            </w:r>
            <w:r w:rsidRPr="00392827">
              <w:rPr>
                <w:i/>
                <w:color w:val="auto"/>
                <w:sz w:val="20"/>
                <w:szCs w:val="20"/>
              </w:rPr>
              <w:t>(check one)</w:t>
            </w:r>
          </w:p>
          <w:p w14:paraId="3BA5E1D2" w14:textId="77777777" w:rsidR="00DF3FAE" w:rsidRDefault="003D589F" w:rsidP="00EA66AF">
            <w:pPr>
              <w:rPr>
                <w:color w:val="auto"/>
                <w:sz w:val="20"/>
                <w:szCs w:val="20"/>
              </w:rPr>
            </w:pPr>
            <w:sdt>
              <w:sdtPr>
                <w:rPr>
                  <w:color w:val="auto"/>
                  <w:sz w:val="20"/>
                </w:rPr>
                <w:id w:val="1869478218"/>
                <w14:checkbox>
                  <w14:checked w14:val="0"/>
                  <w14:checkedState w14:val="2612" w14:font="MS Gothic"/>
                  <w14:uncheckedState w14:val="2610" w14:font="MS Gothic"/>
                </w14:checkbox>
              </w:sdtPr>
              <w:sdtEndPr/>
              <w:sdtContent>
                <w:r w:rsidR="00DF3FAE">
                  <w:rPr>
                    <w:rFonts w:ascii="MS Gothic" w:eastAsia="MS Gothic" w:hAnsi="MS Gothic" w:hint="eastAsia"/>
                    <w:color w:val="auto"/>
                    <w:sz w:val="20"/>
                    <w:szCs w:val="20"/>
                  </w:rPr>
                  <w:t>☐</w:t>
                </w:r>
              </w:sdtContent>
            </w:sdt>
            <w:r w:rsidR="00DF3FAE">
              <w:rPr>
                <w:color w:val="auto"/>
                <w:sz w:val="20"/>
                <w:szCs w:val="20"/>
              </w:rPr>
              <w:t xml:space="preserve">  f</w:t>
            </w:r>
            <w:r w:rsidR="00DF3FAE" w:rsidRPr="00D87F0B">
              <w:rPr>
                <w:color w:val="auto"/>
                <w:sz w:val="20"/>
                <w:szCs w:val="20"/>
              </w:rPr>
              <w:t>ull-submit to ETF</w:t>
            </w:r>
          </w:p>
          <w:p w14:paraId="733569EB" w14:textId="65D51B6A" w:rsidR="00DF3FAE" w:rsidRPr="00EA66AF" w:rsidRDefault="003D589F" w:rsidP="00EA66AF">
            <w:pPr>
              <w:spacing w:before="40"/>
              <w:rPr>
                <w:color w:val="000000"/>
                <w:sz w:val="20"/>
              </w:rPr>
            </w:pPr>
            <w:sdt>
              <w:sdtPr>
                <w:rPr>
                  <w:color w:val="auto"/>
                  <w:sz w:val="20"/>
                </w:rPr>
                <w:id w:val="-155761708"/>
                <w14:checkbox>
                  <w14:checked w14:val="0"/>
                  <w14:checkedState w14:val="2612" w14:font="MS Gothic"/>
                  <w14:uncheckedState w14:val="2610" w14:font="MS Gothic"/>
                </w14:checkbox>
              </w:sdtPr>
              <w:sdtEndPr/>
              <w:sdtContent>
                <w:r w:rsidR="00DF3FAE">
                  <w:rPr>
                    <w:rFonts w:ascii="MS Gothic" w:eastAsia="MS Gothic" w:hAnsi="MS Gothic" w:hint="eastAsia"/>
                    <w:color w:val="auto"/>
                    <w:sz w:val="20"/>
                    <w:szCs w:val="20"/>
                  </w:rPr>
                  <w:t>☐</w:t>
                </w:r>
              </w:sdtContent>
            </w:sdt>
            <w:r w:rsidR="00DF3FAE">
              <w:rPr>
                <w:color w:val="auto"/>
                <w:sz w:val="20"/>
                <w:szCs w:val="20"/>
              </w:rPr>
              <w:t xml:space="preserve">  r</w:t>
            </w:r>
            <w:r w:rsidR="00DF3FAE" w:rsidRPr="00D87F0B">
              <w:rPr>
                <w:color w:val="auto"/>
                <w:sz w:val="20"/>
                <w:szCs w:val="20"/>
              </w:rPr>
              <w:t>estricted-submit for review</w:t>
            </w:r>
          </w:p>
        </w:tc>
      </w:tr>
      <w:tr w:rsidR="00DF3FAE" w14:paraId="7BFD1AC3" w14:textId="77777777" w:rsidTr="00DF3FAE">
        <w:trPr>
          <w:trHeight w:val="557"/>
        </w:trPr>
        <w:tc>
          <w:tcPr>
            <w:tcW w:w="5487" w:type="dxa"/>
            <w:shd w:val="clear" w:color="auto" w:fill="auto"/>
          </w:tcPr>
          <w:p w14:paraId="5A9F0F41" w14:textId="77777777" w:rsidR="00DF3FAE" w:rsidRPr="00AF1883" w:rsidRDefault="00DF3FAE" w:rsidP="00DF3FAE">
            <w:pPr>
              <w:rPr>
                <w:b/>
                <w:color w:val="auto"/>
                <w:sz w:val="20"/>
              </w:rPr>
            </w:pPr>
            <w:r w:rsidRPr="00C62CD2">
              <w:rPr>
                <w:b/>
                <w:color w:val="auto"/>
                <w:sz w:val="20"/>
                <w:szCs w:val="20"/>
              </w:rPr>
              <w:t>SFTP Server</w:t>
            </w:r>
            <w:r>
              <w:rPr>
                <w:b/>
                <w:color w:val="auto"/>
                <w:sz w:val="20"/>
                <w:szCs w:val="20"/>
              </w:rPr>
              <w:t xml:space="preserve"> </w:t>
            </w:r>
            <w:r w:rsidRPr="00C62CD2">
              <w:rPr>
                <w:color w:val="auto"/>
                <w:sz w:val="20"/>
                <w:szCs w:val="20"/>
              </w:rPr>
              <w:t xml:space="preserve">(for FTP </w:t>
            </w:r>
            <w:r>
              <w:rPr>
                <w:color w:val="auto"/>
                <w:sz w:val="20"/>
                <w:szCs w:val="20"/>
              </w:rPr>
              <w:t>u</w:t>
            </w:r>
            <w:r w:rsidRPr="00C62CD2">
              <w:rPr>
                <w:color w:val="auto"/>
                <w:sz w:val="20"/>
                <w:szCs w:val="20"/>
              </w:rPr>
              <w:t xml:space="preserve">sers </w:t>
            </w:r>
            <w:r>
              <w:rPr>
                <w:color w:val="auto"/>
                <w:sz w:val="20"/>
                <w:szCs w:val="20"/>
              </w:rPr>
              <w:t>o</w:t>
            </w:r>
            <w:r w:rsidRPr="00C62CD2">
              <w:rPr>
                <w:color w:val="auto"/>
                <w:sz w:val="20"/>
                <w:szCs w:val="20"/>
              </w:rPr>
              <w:t>nly</w:t>
            </w:r>
            <w:r>
              <w:rPr>
                <w:b/>
                <w:color w:val="auto"/>
                <w:sz w:val="20"/>
                <w:szCs w:val="20"/>
              </w:rPr>
              <w:t xml:space="preserve">)     </w:t>
            </w:r>
          </w:p>
          <w:p w14:paraId="23191492" w14:textId="77777777" w:rsidR="00DF3FAE" w:rsidRPr="00AF1883" w:rsidRDefault="003D589F" w:rsidP="00DF3FAE">
            <w:pPr>
              <w:rPr>
                <w:b/>
                <w:color w:val="auto"/>
                <w:sz w:val="20"/>
              </w:rPr>
            </w:pPr>
            <w:sdt>
              <w:sdtPr>
                <w:rPr>
                  <w:b/>
                  <w:color w:val="auto"/>
                  <w:sz w:val="20"/>
                </w:rPr>
                <w:id w:val="1422981138"/>
                <w14:checkbox>
                  <w14:checked w14:val="0"/>
                  <w14:checkedState w14:val="2612" w14:font="MS Gothic"/>
                  <w14:uncheckedState w14:val="2610" w14:font="MS Gothic"/>
                </w14:checkbox>
              </w:sdtPr>
              <w:sdtEndPr/>
              <w:sdtContent>
                <w:r w:rsidR="00DF3FAE" w:rsidRPr="00392827">
                  <w:rPr>
                    <w:rFonts w:ascii="MS Gothic" w:eastAsia="MS Gothic" w:hAnsi="MS Gothic" w:hint="eastAsia"/>
                    <w:bCs/>
                    <w:color w:val="auto"/>
                    <w:sz w:val="20"/>
                    <w:szCs w:val="20"/>
                  </w:rPr>
                  <w:t>☐</w:t>
                </w:r>
              </w:sdtContent>
            </w:sdt>
            <w:r w:rsidR="00DF3FAE">
              <w:rPr>
                <w:b/>
                <w:color w:val="auto"/>
                <w:sz w:val="20"/>
                <w:szCs w:val="20"/>
              </w:rPr>
              <w:t xml:space="preserve"> </w:t>
            </w:r>
            <w:r w:rsidR="00DF3FAE" w:rsidRPr="00392827">
              <w:rPr>
                <w:bCs/>
                <w:color w:val="auto"/>
                <w:sz w:val="20"/>
              </w:rPr>
              <w:t>Access to SFTP server</w:t>
            </w:r>
          </w:p>
        </w:tc>
        <w:tc>
          <w:tcPr>
            <w:tcW w:w="5488" w:type="dxa"/>
            <w:shd w:val="clear" w:color="auto" w:fill="auto"/>
          </w:tcPr>
          <w:p w14:paraId="424C1637" w14:textId="79BE7E8D" w:rsidR="00DF3FAE" w:rsidRPr="00AF1883" w:rsidRDefault="00DF3FAE" w:rsidP="00DF3FAE">
            <w:pPr>
              <w:spacing w:before="40"/>
              <w:rPr>
                <w:b/>
                <w:color w:val="auto"/>
                <w:sz w:val="20"/>
                <w:szCs w:val="20"/>
              </w:rPr>
            </w:pPr>
            <w:r>
              <w:rPr>
                <w:color w:val="auto"/>
                <w:sz w:val="20"/>
                <w:szCs w:val="20"/>
              </w:rPr>
              <w:t xml:space="preserve">STAR Super User </w:t>
            </w:r>
            <w:r w:rsidR="00E418A9">
              <w:rPr>
                <w:color w:val="auto"/>
                <w:sz w:val="20"/>
                <w:szCs w:val="20"/>
              </w:rPr>
              <w:t>(DOA Approval Required)</w:t>
            </w:r>
            <w:r w:rsidRPr="006C280E">
              <w:rPr>
                <w:color w:val="000000"/>
                <w:sz w:val="18"/>
                <w:szCs w:val="24"/>
              </w:rPr>
              <w:t xml:space="preserve"> </w:t>
            </w:r>
            <w:sdt>
              <w:sdtPr>
                <w:rPr>
                  <w:color w:val="000000"/>
                  <w:sz w:val="20"/>
                  <w:szCs w:val="28"/>
                </w:rPr>
                <w:id w:val="1124044984"/>
                <w14:checkbox>
                  <w14:checked w14:val="0"/>
                  <w14:checkedState w14:val="2612" w14:font="MS Gothic"/>
                  <w14:uncheckedState w14:val="2610" w14:font="MS Gothic"/>
                </w14:checkbox>
              </w:sdtPr>
              <w:sdtEndPr/>
              <w:sdtContent>
                <w:r w:rsidR="00E418A9">
                  <w:rPr>
                    <w:rFonts w:ascii="MS Gothic" w:eastAsia="MS Gothic" w:hAnsi="MS Gothic" w:hint="eastAsia"/>
                    <w:color w:val="000000"/>
                    <w:sz w:val="20"/>
                    <w:szCs w:val="28"/>
                  </w:rPr>
                  <w:t>☐</w:t>
                </w:r>
              </w:sdtContent>
            </w:sdt>
          </w:p>
        </w:tc>
      </w:tr>
    </w:tbl>
    <w:p w14:paraId="6D7CF606" w14:textId="77777777" w:rsidR="00657C3E" w:rsidRDefault="00657C3E" w:rsidP="00835D95">
      <w:pPr>
        <w:rPr>
          <w:rFonts w:eastAsiaTheme="minorHAnsi" w:cstheme="minorBidi"/>
          <w:color w:val="000000"/>
          <w:sz w:val="12"/>
          <w:szCs w:val="12"/>
        </w:rPr>
      </w:pPr>
    </w:p>
    <w:tbl>
      <w:tblPr>
        <w:tblStyle w:val="TableGrid"/>
        <w:tblW w:w="10975" w:type="dxa"/>
        <w:tblLook w:val="04A0" w:firstRow="1" w:lastRow="0" w:firstColumn="1" w:lastColumn="0" w:noHBand="0" w:noVBand="1"/>
      </w:tblPr>
      <w:tblGrid>
        <w:gridCol w:w="6925"/>
        <w:gridCol w:w="4050"/>
      </w:tblGrid>
      <w:tr w:rsidR="00567343" w14:paraId="3306342A" w14:textId="77777777" w:rsidTr="00591A6F">
        <w:trPr>
          <w:trHeight w:val="260"/>
        </w:trPr>
        <w:tc>
          <w:tcPr>
            <w:tcW w:w="109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09FB9A" w14:textId="79A1E2D9" w:rsidR="00567343" w:rsidRPr="00567343" w:rsidRDefault="00567343" w:rsidP="00AE2848">
            <w:pPr>
              <w:spacing w:before="20" w:after="20"/>
              <w:rPr>
                <w:b/>
                <w:color w:val="000000"/>
              </w:rPr>
            </w:pPr>
            <w:r w:rsidRPr="00567343">
              <w:rPr>
                <w:b/>
                <w:color w:val="000000"/>
              </w:rPr>
              <w:t xml:space="preserve">Employer </w:t>
            </w:r>
            <w:proofErr w:type="gramStart"/>
            <w:r w:rsidR="009A2BF0">
              <w:rPr>
                <w:b/>
                <w:color w:val="000000"/>
              </w:rPr>
              <w:t xml:space="preserve">Information  </w:t>
            </w:r>
            <w:r w:rsidR="00D9450E">
              <w:rPr>
                <w:i/>
                <w:iCs/>
                <w:color w:val="000000"/>
                <w:sz w:val="20"/>
                <w:szCs w:val="20"/>
              </w:rPr>
              <w:t>All</w:t>
            </w:r>
            <w:proofErr w:type="gramEnd"/>
            <w:r w:rsidR="00D9450E">
              <w:rPr>
                <w:i/>
                <w:iCs/>
                <w:color w:val="000000"/>
                <w:sz w:val="20"/>
                <w:szCs w:val="20"/>
              </w:rPr>
              <w:t xml:space="preserve"> fields are required for all request types.</w:t>
            </w:r>
          </w:p>
        </w:tc>
      </w:tr>
      <w:tr w:rsidR="009D196D" w14:paraId="74089943" w14:textId="77777777" w:rsidTr="00237981">
        <w:trPr>
          <w:trHeight w:val="584"/>
        </w:trPr>
        <w:tc>
          <w:tcPr>
            <w:tcW w:w="10975" w:type="dxa"/>
            <w:gridSpan w:val="2"/>
            <w:tcBorders>
              <w:top w:val="single" w:sz="4" w:space="0" w:color="auto"/>
              <w:left w:val="single" w:sz="4" w:space="0" w:color="auto"/>
              <w:bottom w:val="single" w:sz="4" w:space="0" w:color="auto"/>
              <w:right w:val="single" w:sz="4" w:space="0" w:color="auto"/>
            </w:tcBorders>
          </w:tcPr>
          <w:p w14:paraId="34BBFCAE" w14:textId="77777777" w:rsidR="009D196D" w:rsidRDefault="009D196D" w:rsidP="005D20C2">
            <w:pPr>
              <w:spacing w:before="20"/>
              <w:rPr>
                <w:color w:val="000000"/>
                <w:sz w:val="16"/>
              </w:rPr>
            </w:pPr>
            <w:r>
              <w:rPr>
                <w:color w:val="000000"/>
                <w:sz w:val="16"/>
              </w:rPr>
              <w:t>Employer name</w:t>
            </w:r>
          </w:p>
          <w:p w14:paraId="2AD97920" w14:textId="0FBC5F77" w:rsidR="001975BE" w:rsidRPr="00DF3FAE" w:rsidRDefault="00500238" w:rsidP="001975BE">
            <w:pPr>
              <w:spacing w:before="40"/>
              <w:rPr>
                <w:b/>
                <w:bCs/>
                <w:color w:val="000000"/>
                <w:sz w:val="16"/>
              </w:rPr>
            </w:pPr>
            <w:r w:rsidRPr="001975BE">
              <w:rPr>
                <w:color w:val="000000"/>
                <w:sz w:val="20"/>
              </w:rPr>
              <w:fldChar w:fldCharType="begin">
                <w:ffData>
                  <w:name w:val="Text2"/>
                  <w:enabled/>
                  <w:calcOnExit w:val="0"/>
                  <w:textInput/>
                </w:ffData>
              </w:fldChar>
            </w:r>
            <w:r w:rsidRPr="001975BE">
              <w:rPr>
                <w:color w:val="000000"/>
                <w:sz w:val="20"/>
                <w:szCs w:val="20"/>
              </w:rPr>
              <w:instrText xml:space="preserve"> FORMTEXT </w:instrText>
            </w:r>
            <w:r w:rsidRPr="001975BE">
              <w:rPr>
                <w:color w:val="000000"/>
                <w:sz w:val="20"/>
              </w:rPr>
            </w:r>
            <w:r w:rsidRPr="001975BE">
              <w:rPr>
                <w:color w:val="000000"/>
                <w:sz w:val="20"/>
              </w:rPr>
              <w:fldChar w:fldCharType="separate"/>
            </w:r>
            <w:r w:rsidRPr="001975BE">
              <w:rPr>
                <w:noProof/>
                <w:color w:val="000000"/>
                <w:sz w:val="20"/>
                <w:szCs w:val="20"/>
              </w:rPr>
              <w:t> </w:t>
            </w:r>
            <w:r w:rsidRPr="001975BE">
              <w:rPr>
                <w:noProof/>
                <w:color w:val="000000"/>
                <w:sz w:val="20"/>
                <w:szCs w:val="20"/>
              </w:rPr>
              <w:t> </w:t>
            </w:r>
            <w:r w:rsidRPr="001975BE">
              <w:rPr>
                <w:noProof/>
                <w:color w:val="000000"/>
                <w:sz w:val="20"/>
                <w:szCs w:val="20"/>
              </w:rPr>
              <w:t> </w:t>
            </w:r>
            <w:r w:rsidRPr="001975BE">
              <w:rPr>
                <w:noProof/>
                <w:color w:val="000000"/>
                <w:sz w:val="20"/>
                <w:szCs w:val="20"/>
              </w:rPr>
              <w:t> </w:t>
            </w:r>
            <w:r w:rsidRPr="001975BE">
              <w:rPr>
                <w:noProof/>
                <w:color w:val="000000"/>
                <w:sz w:val="20"/>
                <w:szCs w:val="20"/>
              </w:rPr>
              <w:t> </w:t>
            </w:r>
            <w:r w:rsidRPr="001975BE">
              <w:rPr>
                <w:color w:val="000000"/>
                <w:sz w:val="20"/>
              </w:rPr>
              <w:fldChar w:fldCharType="end"/>
            </w:r>
          </w:p>
        </w:tc>
      </w:tr>
      <w:tr w:rsidR="00DF3FAE" w14:paraId="4EDE8AD1" w14:textId="77777777" w:rsidTr="00DF3FAE">
        <w:trPr>
          <w:trHeight w:val="1115"/>
        </w:trPr>
        <w:tc>
          <w:tcPr>
            <w:tcW w:w="10975" w:type="dxa"/>
            <w:gridSpan w:val="2"/>
            <w:tcBorders>
              <w:top w:val="single" w:sz="4" w:space="0" w:color="auto"/>
              <w:left w:val="single" w:sz="4" w:space="0" w:color="auto"/>
              <w:bottom w:val="single" w:sz="4" w:space="0" w:color="auto"/>
              <w:right w:val="single" w:sz="4" w:space="0" w:color="auto"/>
            </w:tcBorders>
          </w:tcPr>
          <w:p w14:paraId="2B47E236" w14:textId="77777777" w:rsidR="00DF3FAE" w:rsidRDefault="00DF3FAE" w:rsidP="00942487">
            <w:pPr>
              <w:autoSpaceDE w:val="0"/>
              <w:autoSpaceDN w:val="0"/>
              <w:adjustRightInd w:val="0"/>
              <w:rPr>
                <w:color w:val="000000"/>
                <w:sz w:val="17"/>
                <w:szCs w:val="17"/>
              </w:rPr>
            </w:pPr>
            <w:r>
              <w:rPr>
                <w:color w:val="000000"/>
                <w:sz w:val="17"/>
                <w:szCs w:val="17"/>
              </w:rPr>
              <w:t>ETF Employer ID Number(s)</w:t>
            </w:r>
          </w:p>
          <w:p w14:paraId="78021134" w14:textId="7FBDF9FF" w:rsidR="00500238" w:rsidRDefault="00500238" w:rsidP="00942487">
            <w:pPr>
              <w:autoSpaceDE w:val="0"/>
              <w:autoSpaceDN w:val="0"/>
              <w:adjustRightInd w:val="0"/>
              <w:rPr>
                <w:color w:val="000000"/>
                <w:sz w:val="16"/>
              </w:rPr>
            </w:pPr>
            <w:r w:rsidRPr="001975BE">
              <w:rPr>
                <w:color w:val="000000"/>
                <w:sz w:val="20"/>
              </w:rPr>
              <w:fldChar w:fldCharType="begin">
                <w:ffData>
                  <w:name w:val="Text2"/>
                  <w:enabled/>
                  <w:calcOnExit w:val="0"/>
                  <w:textInput/>
                </w:ffData>
              </w:fldChar>
            </w:r>
            <w:r w:rsidRPr="001975BE">
              <w:rPr>
                <w:color w:val="000000"/>
                <w:sz w:val="20"/>
                <w:szCs w:val="20"/>
              </w:rPr>
              <w:instrText xml:space="preserve"> FORMTEXT </w:instrText>
            </w:r>
            <w:r w:rsidRPr="001975BE">
              <w:rPr>
                <w:color w:val="000000"/>
                <w:sz w:val="20"/>
              </w:rPr>
            </w:r>
            <w:r w:rsidRPr="001975BE">
              <w:rPr>
                <w:color w:val="000000"/>
                <w:sz w:val="20"/>
              </w:rPr>
              <w:fldChar w:fldCharType="separate"/>
            </w:r>
            <w:r w:rsidRPr="001975BE">
              <w:rPr>
                <w:noProof/>
                <w:color w:val="000000"/>
                <w:sz w:val="20"/>
                <w:szCs w:val="20"/>
              </w:rPr>
              <w:t> </w:t>
            </w:r>
            <w:r w:rsidRPr="001975BE">
              <w:rPr>
                <w:noProof/>
                <w:color w:val="000000"/>
                <w:sz w:val="20"/>
                <w:szCs w:val="20"/>
              </w:rPr>
              <w:t> </w:t>
            </w:r>
            <w:r w:rsidRPr="001975BE">
              <w:rPr>
                <w:noProof/>
                <w:color w:val="000000"/>
                <w:sz w:val="20"/>
                <w:szCs w:val="20"/>
              </w:rPr>
              <w:t> </w:t>
            </w:r>
            <w:r w:rsidRPr="001975BE">
              <w:rPr>
                <w:noProof/>
                <w:color w:val="000000"/>
                <w:sz w:val="20"/>
                <w:szCs w:val="20"/>
              </w:rPr>
              <w:t> </w:t>
            </w:r>
            <w:r w:rsidRPr="001975BE">
              <w:rPr>
                <w:noProof/>
                <w:color w:val="000000"/>
                <w:sz w:val="20"/>
                <w:szCs w:val="20"/>
              </w:rPr>
              <w:t> </w:t>
            </w:r>
            <w:r w:rsidRPr="001975BE">
              <w:rPr>
                <w:color w:val="000000"/>
                <w:sz w:val="20"/>
              </w:rPr>
              <w:fldChar w:fldCharType="end"/>
            </w:r>
          </w:p>
        </w:tc>
      </w:tr>
      <w:tr w:rsidR="009A2BF0" w14:paraId="300B640D" w14:textId="77777777" w:rsidTr="006C280E">
        <w:trPr>
          <w:trHeight w:val="170"/>
        </w:trPr>
        <w:tc>
          <w:tcPr>
            <w:tcW w:w="109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A27441" w14:textId="77777777" w:rsidR="009A2BF0" w:rsidRDefault="00D9450E" w:rsidP="008C3111">
            <w:pPr>
              <w:pStyle w:val="BodyText"/>
              <w:spacing w:before="20"/>
              <w:rPr>
                <w:bCs/>
                <w:i/>
                <w:iCs/>
                <w:color w:val="000000"/>
                <w:sz w:val="20"/>
                <w:szCs w:val="20"/>
              </w:rPr>
            </w:pPr>
            <w:r>
              <w:rPr>
                <w:b/>
                <w:color w:val="000000"/>
              </w:rPr>
              <w:t xml:space="preserve">Certifying </w:t>
            </w:r>
            <w:proofErr w:type="gramStart"/>
            <w:r>
              <w:rPr>
                <w:b/>
                <w:color w:val="000000"/>
              </w:rPr>
              <w:t xml:space="preserve">Signature  </w:t>
            </w:r>
            <w:r w:rsidRPr="00392827">
              <w:rPr>
                <w:bCs/>
                <w:i/>
                <w:iCs/>
                <w:color w:val="000000"/>
                <w:sz w:val="20"/>
                <w:szCs w:val="20"/>
              </w:rPr>
              <w:t>Required</w:t>
            </w:r>
            <w:proofErr w:type="gramEnd"/>
            <w:r w:rsidRPr="00392827">
              <w:rPr>
                <w:bCs/>
                <w:i/>
                <w:iCs/>
                <w:color w:val="000000"/>
                <w:sz w:val="20"/>
                <w:szCs w:val="20"/>
              </w:rPr>
              <w:t xml:space="preserve"> for </w:t>
            </w:r>
            <w:r>
              <w:rPr>
                <w:bCs/>
                <w:i/>
                <w:iCs/>
                <w:color w:val="000000"/>
                <w:sz w:val="20"/>
                <w:szCs w:val="20"/>
              </w:rPr>
              <w:t xml:space="preserve">all requests. </w:t>
            </w:r>
          </w:p>
          <w:p w14:paraId="5A52A832" w14:textId="77777777" w:rsidR="002D004A" w:rsidRPr="006C280E" w:rsidRDefault="002D004A" w:rsidP="006C280E">
            <w:pPr>
              <w:pStyle w:val="BodyText"/>
              <w:spacing w:before="20"/>
              <w:rPr>
                <w:color w:val="000000"/>
                <w:sz w:val="20"/>
                <w:szCs w:val="20"/>
              </w:rPr>
            </w:pPr>
            <w:r w:rsidRPr="00E6728F">
              <w:rPr>
                <w:bCs/>
                <w:sz w:val="20"/>
              </w:rPr>
              <w:t xml:space="preserve">This section must be completed by </w:t>
            </w:r>
            <w:r w:rsidR="009E4C3B">
              <w:rPr>
                <w:bCs/>
                <w:sz w:val="20"/>
                <w:szCs w:val="20"/>
              </w:rPr>
              <w:t xml:space="preserve">the designated employer agent or alternate agent. </w:t>
            </w:r>
          </w:p>
        </w:tc>
      </w:tr>
      <w:tr w:rsidR="009A2BF0" w14:paraId="3DD5C0AF" w14:textId="77777777" w:rsidTr="00A15355">
        <w:trPr>
          <w:trHeight w:val="485"/>
        </w:trPr>
        <w:tc>
          <w:tcPr>
            <w:tcW w:w="10975" w:type="dxa"/>
            <w:gridSpan w:val="2"/>
            <w:tcBorders>
              <w:top w:val="single" w:sz="4" w:space="0" w:color="auto"/>
              <w:left w:val="single" w:sz="4" w:space="0" w:color="auto"/>
              <w:bottom w:val="single" w:sz="4" w:space="0" w:color="auto"/>
              <w:right w:val="single" w:sz="4" w:space="0" w:color="auto"/>
            </w:tcBorders>
          </w:tcPr>
          <w:p w14:paraId="400A110D" w14:textId="77777777" w:rsidR="00D9450E" w:rsidRPr="00406377" w:rsidRDefault="00D9450E" w:rsidP="00D9450E">
            <w:pPr>
              <w:spacing w:before="40" w:after="120"/>
              <w:rPr>
                <w:color w:val="auto"/>
                <w:sz w:val="20"/>
                <w:szCs w:val="20"/>
              </w:rPr>
            </w:pPr>
            <w:r w:rsidRPr="00406377">
              <w:rPr>
                <w:color w:val="auto"/>
                <w:sz w:val="20"/>
                <w:szCs w:val="20"/>
              </w:rPr>
              <w:t>By signing and dating below, you are agreeing to the following terms and conditions:</w:t>
            </w:r>
          </w:p>
          <w:p w14:paraId="5D3D00C1" w14:textId="77777777" w:rsidR="00D9450E" w:rsidRPr="00406377" w:rsidRDefault="00D9450E" w:rsidP="00406377">
            <w:pPr>
              <w:pStyle w:val="ListParagraph"/>
              <w:numPr>
                <w:ilvl w:val="0"/>
                <w:numId w:val="12"/>
              </w:numPr>
              <w:spacing w:before="40" w:after="120"/>
              <w:rPr>
                <w:color w:val="000000"/>
                <w:sz w:val="20"/>
              </w:rPr>
            </w:pPr>
            <w:r w:rsidRPr="00406377">
              <w:rPr>
                <w:color w:val="000000"/>
                <w:sz w:val="20"/>
              </w:rPr>
              <w:t>I certify that I am responsible for reporting information to the Wisconsin Retirement System, and the above employee/vendor is authorized to gain access to online accounts.</w:t>
            </w:r>
          </w:p>
          <w:p w14:paraId="0852CE93" w14:textId="77777777" w:rsidR="00D9450E" w:rsidRPr="00406377" w:rsidRDefault="00D9450E" w:rsidP="00406377">
            <w:pPr>
              <w:pStyle w:val="ListParagraph"/>
              <w:numPr>
                <w:ilvl w:val="0"/>
                <w:numId w:val="12"/>
              </w:numPr>
              <w:spacing w:before="40" w:after="120"/>
              <w:rPr>
                <w:color w:val="auto"/>
                <w:sz w:val="20"/>
              </w:rPr>
            </w:pPr>
            <w:r w:rsidRPr="00406377">
              <w:rPr>
                <w:color w:val="auto"/>
                <w:sz w:val="20"/>
              </w:rPr>
              <w:t xml:space="preserve">I understand it is the employer’s responsibility to notify ETF immediately if </w:t>
            </w:r>
            <w:r w:rsidR="0079473D" w:rsidRPr="00406377">
              <w:rPr>
                <w:color w:val="auto"/>
                <w:sz w:val="20"/>
              </w:rPr>
              <w:t>a user</w:t>
            </w:r>
            <w:r w:rsidRPr="00406377">
              <w:rPr>
                <w:color w:val="auto"/>
                <w:sz w:val="20"/>
              </w:rPr>
              <w:t xml:space="preserve"> terminates employment or loses authorization.</w:t>
            </w:r>
          </w:p>
          <w:p w14:paraId="6BCB8470" w14:textId="77777777" w:rsidR="009A2BF0" w:rsidRPr="00406377" w:rsidRDefault="00D9450E" w:rsidP="00406377">
            <w:pPr>
              <w:pStyle w:val="ListParagraph"/>
              <w:numPr>
                <w:ilvl w:val="0"/>
                <w:numId w:val="12"/>
              </w:numPr>
              <w:spacing w:before="20"/>
              <w:jc w:val="both"/>
              <w:rPr>
                <w:color w:val="000000"/>
                <w:sz w:val="20"/>
              </w:rPr>
            </w:pPr>
            <w:r w:rsidRPr="00406377">
              <w:rPr>
                <w:color w:val="000000"/>
                <w:sz w:val="20"/>
              </w:rPr>
              <w:t>I understand Wisconsin Statutes, § 943.395, provide criminal penalties for knowingly making false or fraudulent claims on this form and hereby certify that, to the best of my knowledge and belief, the above information is true and correct.</w:t>
            </w:r>
          </w:p>
          <w:p w14:paraId="79A4AEE0" w14:textId="77777777" w:rsidR="00D9450E" w:rsidRPr="00406377" w:rsidRDefault="00D9450E" w:rsidP="006C280E">
            <w:pPr>
              <w:pStyle w:val="ListParagraph"/>
              <w:spacing w:before="20"/>
              <w:rPr>
                <w:color w:val="000000"/>
                <w:sz w:val="20"/>
                <w:szCs w:val="20"/>
              </w:rPr>
            </w:pPr>
          </w:p>
        </w:tc>
      </w:tr>
      <w:tr w:rsidR="00D9450E" w14:paraId="6482D3C6" w14:textId="77777777" w:rsidTr="00F255FB">
        <w:trPr>
          <w:trHeight w:val="620"/>
        </w:trPr>
        <w:tc>
          <w:tcPr>
            <w:tcW w:w="6925" w:type="dxa"/>
            <w:tcBorders>
              <w:top w:val="single" w:sz="4" w:space="0" w:color="auto"/>
              <w:left w:val="single" w:sz="4" w:space="0" w:color="auto"/>
              <w:bottom w:val="single" w:sz="4" w:space="0" w:color="auto"/>
              <w:right w:val="single" w:sz="4" w:space="0" w:color="auto"/>
            </w:tcBorders>
          </w:tcPr>
          <w:p w14:paraId="4C4DD669" w14:textId="77777777" w:rsidR="00D9450E" w:rsidRDefault="00D9450E" w:rsidP="00D9450E">
            <w:pPr>
              <w:spacing w:before="20"/>
              <w:rPr>
                <w:color w:val="000000"/>
                <w:sz w:val="16"/>
              </w:rPr>
            </w:pPr>
            <w:r>
              <w:rPr>
                <w:color w:val="000000"/>
                <w:sz w:val="16"/>
              </w:rPr>
              <w:t>Employer agent name</w:t>
            </w:r>
          </w:p>
          <w:p w14:paraId="3D1B58BA" w14:textId="45B0EC73" w:rsidR="00D9450E" w:rsidRDefault="00D9450E" w:rsidP="00D9450E">
            <w:pPr>
              <w:spacing w:before="80"/>
              <w:rPr>
                <w:color w:val="000000"/>
                <w:sz w:val="16"/>
              </w:rPr>
            </w:pPr>
            <w:r w:rsidRPr="001975BE">
              <w:rPr>
                <w:color w:val="000000"/>
                <w:sz w:val="20"/>
              </w:rPr>
              <w:fldChar w:fldCharType="begin">
                <w:ffData>
                  <w:name w:val="Text2"/>
                  <w:enabled/>
                  <w:calcOnExit w:val="0"/>
                  <w:textInput/>
                </w:ffData>
              </w:fldChar>
            </w:r>
            <w:r w:rsidRPr="001975BE">
              <w:rPr>
                <w:color w:val="000000"/>
                <w:sz w:val="20"/>
                <w:szCs w:val="20"/>
              </w:rPr>
              <w:instrText xml:space="preserve"> FORMTEXT </w:instrText>
            </w:r>
            <w:r w:rsidRPr="001975BE">
              <w:rPr>
                <w:color w:val="000000"/>
                <w:sz w:val="20"/>
              </w:rPr>
            </w:r>
            <w:r w:rsidRPr="001975BE">
              <w:rPr>
                <w:color w:val="000000"/>
                <w:sz w:val="20"/>
              </w:rPr>
              <w:fldChar w:fldCharType="separate"/>
            </w:r>
            <w:r w:rsidRPr="001975BE">
              <w:rPr>
                <w:noProof/>
                <w:color w:val="000000"/>
                <w:sz w:val="20"/>
                <w:szCs w:val="20"/>
              </w:rPr>
              <w:t> </w:t>
            </w:r>
            <w:r w:rsidRPr="001975BE">
              <w:rPr>
                <w:noProof/>
                <w:color w:val="000000"/>
                <w:sz w:val="20"/>
                <w:szCs w:val="20"/>
              </w:rPr>
              <w:t> </w:t>
            </w:r>
            <w:r w:rsidRPr="001975BE">
              <w:rPr>
                <w:noProof/>
                <w:color w:val="000000"/>
                <w:sz w:val="20"/>
                <w:szCs w:val="20"/>
              </w:rPr>
              <w:t> </w:t>
            </w:r>
            <w:r w:rsidRPr="001975BE">
              <w:rPr>
                <w:noProof/>
                <w:color w:val="000000"/>
                <w:sz w:val="20"/>
                <w:szCs w:val="20"/>
              </w:rPr>
              <w:t> </w:t>
            </w:r>
            <w:r w:rsidRPr="001975BE">
              <w:rPr>
                <w:noProof/>
                <w:color w:val="000000"/>
                <w:sz w:val="20"/>
                <w:szCs w:val="20"/>
              </w:rPr>
              <w:t> </w:t>
            </w:r>
            <w:r w:rsidRPr="001975BE">
              <w:rPr>
                <w:color w:val="000000"/>
                <w:sz w:val="20"/>
              </w:rPr>
              <w:fldChar w:fldCharType="end"/>
            </w:r>
          </w:p>
        </w:tc>
        <w:tc>
          <w:tcPr>
            <w:tcW w:w="4050" w:type="dxa"/>
            <w:tcBorders>
              <w:top w:val="single" w:sz="4" w:space="0" w:color="auto"/>
              <w:left w:val="single" w:sz="4" w:space="0" w:color="auto"/>
              <w:bottom w:val="single" w:sz="4" w:space="0" w:color="auto"/>
              <w:right w:val="single" w:sz="4" w:space="0" w:color="auto"/>
            </w:tcBorders>
          </w:tcPr>
          <w:p w14:paraId="5D27B4C8" w14:textId="77777777" w:rsidR="00D9450E" w:rsidRDefault="00D9450E" w:rsidP="00D9450E">
            <w:pPr>
              <w:spacing w:before="20"/>
              <w:rPr>
                <w:color w:val="000000"/>
                <w:sz w:val="16"/>
              </w:rPr>
            </w:pPr>
            <w:r>
              <w:rPr>
                <w:color w:val="000000"/>
                <w:sz w:val="16"/>
              </w:rPr>
              <w:t>Telephone</w:t>
            </w:r>
          </w:p>
          <w:p w14:paraId="14B0FA66" w14:textId="4FC414C4" w:rsidR="00D9450E" w:rsidRDefault="00D9450E" w:rsidP="00D9450E">
            <w:pPr>
              <w:spacing w:before="20"/>
              <w:rPr>
                <w:color w:val="000000"/>
                <w:sz w:val="16"/>
              </w:rPr>
            </w:pPr>
            <w:r w:rsidRPr="00FB589D">
              <w:rPr>
                <w:rFonts w:ascii="Arial Narrow" w:hAnsi="Arial Narrow"/>
                <w:color w:val="000000"/>
                <w:sz w:val="27"/>
                <w:szCs w:val="27"/>
              </w:rPr>
              <w:t>(</w:t>
            </w:r>
            <w:r w:rsidRPr="001975BE">
              <w:rPr>
                <w:color w:val="000000"/>
                <w:sz w:val="20"/>
              </w:rPr>
              <w:fldChar w:fldCharType="begin">
                <w:ffData>
                  <w:name w:val="Text2"/>
                  <w:enabled/>
                  <w:calcOnExit w:val="0"/>
                  <w:textInput/>
                </w:ffData>
              </w:fldChar>
            </w:r>
            <w:r w:rsidRPr="001975BE">
              <w:rPr>
                <w:color w:val="000000"/>
                <w:sz w:val="20"/>
                <w:szCs w:val="20"/>
              </w:rPr>
              <w:instrText xml:space="preserve"> FORMTEXT </w:instrText>
            </w:r>
            <w:r w:rsidRPr="001975BE">
              <w:rPr>
                <w:color w:val="000000"/>
                <w:sz w:val="20"/>
              </w:rPr>
            </w:r>
            <w:r w:rsidRPr="001975BE">
              <w:rPr>
                <w:color w:val="000000"/>
                <w:sz w:val="20"/>
              </w:rPr>
              <w:fldChar w:fldCharType="separate"/>
            </w:r>
            <w:r w:rsidRPr="001975BE">
              <w:rPr>
                <w:noProof/>
                <w:color w:val="000000"/>
                <w:sz w:val="20"/>
                <w:szCs w:val="20"/>
              </w:rPr>
              <w:t> </w:t>
            </w:r>
            <w:r w:rsidRPr="001975BE">
              <w:rPr>
                <w:noProof/>
                <w:color w:val="000000"/>
                <w:sz w:val="20"/>
                <w:szCs w:val="20"/>
              </w:rPr>
              <w:t> </w:t>
            </w:r>
            <w:r w:rsidRPr="001975BE">
              <w:rPr>
                <w:noProof/>
                <w:color w:val="000000"/>
                <w:sz w:val="20"/>
                <w:szCs w:val="20"/>
              </w:rPr>
              <w:t> </w:t>
            </w:r>
            <w:r w:rsidRPr="001975BE">
              <w:rPr>
                <w:noProof/>
                <w:color w:val="000000"/>
                <w:sz w:val="20"/>
                <w:szCs w:val="20"/>
              </w:rPr>
              <w:t> </w:t>
            </w:r>
            <w:r w:rsidRPr="001975BE">
              <w:rPr>
                <w:noProof/>
                <w:color w:val="000000"/>
                <w:sz w:val="20"/>
                <w:szCs w:val="20"/>
              </w:rPr>
              <w:t> </w:t>
            </w:r>
            <w:r w:rsidRPr="001975BE">
              <w:rPr>
                <w:color w:val="000000"/>
                <w:sz w:val="20"/>
              </w:rPr>
              <w:fldChar w:fldCharType="end"/>
            </w:r>
            <w:r w:rsidRPr="00FB589D">
              <w:rPr>
                <w:rFonts w:ascii="Arial Narrow" w:hAnsi="Arial Narrow"/>
                <w:color w:val="000000"/>
                <w:sz w:val="27"/>
                <w:szCs w:val="27"/>
              </w:rPr>
              <w:t>)</w:t>
            </w:r>
            <w:r w:rsidRPr="001975BE">
              <w:rPr>
                <w:color w:val="000000"/>
                <w:sz w:val="20"/>
              </w:rPr>
              <w:fldChar w:fldCharType="begin">
                <w:ffData>
                  <w:name w:val="Text2"/>
                  <w:enabled/>
                  <w:calcOnExit w:val="0"/>
                  <w:textInput/>
                </w:ffData>
              </w:fldChar>
            </w:r>
            <w:r w:rsidRPr="001975BE">
              <w:rPr>
                <w:color w:val="000000"/>
                <w:sz w:val="20"/>
                <w:szCs w:val="20"/>
              </w:rPr>
              <w:instrText xml:space="preserve"> FORMTEXT </w:instrText>
            </w:r>
            <w:r w:rsidRPr="001975BE">
              <w:rPr>
                <w:color w:val="000000"/>
                <w:sz w:val="20"/>
              </w:rPr>
            </w:r>
            <w:r w:rsidRPr="001975BE">
              <w:rPr>
                <w:color w:val="000000"/>
                <w:sz w:val="20"/>
              </w:rPr>
              <w:fldChar w:fldCharType="separate"/>
            </w:r>
            <w:r w:rsidRPr="001975BE">
              <w:rPr>
                <w:noProof/>
                <w:color w:val="000000"/>
                <w:sz w:val="20"/>
                <w:szCs w:val="20"/>
              </w:rPr>
              <w:t> </w:t>
            </w:r>
            <w:r w:rsidRPr="001975BE">
              <w:rPr>
                <w:noProof/>
                <w:color w:val="000000"/>
                <w:sz w:val="20"/>
                <w:szCs w:val="20"/>
              </w:rPr>
              <w:t> </w:t>
            </w:r>
            <w:r w:rsidRPr="001975BE">
              <w:rPr>
                <w:noProof/>
                <w:color w:val="000000"/>
                <w:sz w:val="20"/>
                <w:szCs w:val="20"/>
              </w:rPr>
              <w:t> </w:t>
            </w:r>
            <w:r w:rsidRPr="001975BE">
              <w:rPr>
                <w:noProof/>
                <w:color w:val="000000"/>
                <w:sz w:val="20"/>
                <w:szCs w:val="20"/>
              </w:rPr>
              <w:t> </w:t>
            </w:r>
            <w:r w:rsidRPr="001975BE">
              <w:rPr>
                <w:noProof/>
                <w:color w:val="000000"/>
                <w:sz w:val="20"/>
                <w:szCs w:val="20"/>
              </w:rPr>
              <w:t> </w:t>
            </w:r>
            <w:r w:rsidRPr="001975BE">
              <w:rPr>
                <w:color w:val="000000"/>
                <w:sz w:val="20"/>
              </w:rPr>
              <w:fldChar w:fldCharType="end"/>
            </w:r>
          </w:p>
        </w:tc>
      </w:tr>
      <w:tr w:rsidR="00D9450E" w14:paraId="2E875470" w14:textId="77777777" w:rsidTr="00F255FB">
        <w:trPr>
          <w:trHeight w:val="620"/>
        </w:trPr>
        <w:tc>
          <w:tcPr>
            <w:tcW w:w="6925" w:type="dxa"/>
            <w:tcBorders>
              <w:top w:val="single" w:sz="4" w:space="0" w:color="auto"/>
              <w:left w:val="single" w:sz="4" w:space="0" w:color="auto"/>
              <w:bottom w:val="single" w:sz="4" w:space="0" w:color="auto"/>
              <w:right w:val="single" w:sz="4" w:space="0" w:color="auto"/>
            </w:tcBorders>
          </w:tcPr>
          <w:p w14:paraId="0A034007" w14:textId="77777777" w:rsidR="00D9450E" w:rsidRDefault="00D9450E" w:rsidP="00D9450E">
            <w:pPr>
              <w:spacing w:before="20"/>
              <w:rPr>
                <w:color w:val="000000"/>
                <w:sz w:val="16"/>
              </w:rPr>
            </w:pPr>
            <w:r>
              <w:rPr>
                <w:color w:val="000000"/>
                <w:sz w:val="16"/>
              </w:rPr>
              <w:t>Employer agent signature</w:t>
            </w:r>
          </w:p>
          <w:p w14:paraId="39BC1201" w14:textId="77777777" w:rsidR="00D9450E" w:rsidRDefault="00D9450E" w:rsidP="00D9450E">
            <w:pPr>
              <w:spacing w:before="20"/>
              <w:rPr>
                <w:color w:val="000000"/>
                <w:sz w:val="16"/>
              </w:rPr>
            </w:pPr>
            <w:r w:rsidRPr="001975BE">
              <w:rPr>
                <w:color w:val="000000"/>
                <w:sz w:val="20"/>
              </w:rPr>
              <w:fldChar w:fldCharType="begin">
                <w:ffData>
                  <w:name w:val="Text2"/>
                  <w:enabled/>
                  <w:calcOnExit w:val="0"/>
                  <w:textInput/>
                </w:ffData>
              </w:fldChar>
            </w:r>
            <w:r w:rsidRPr="001975BE">
              <w:rPr>
                <w:color w:val="000000"/>
                <w:sz w:val="20"/>
                <w:szCs w:val="20"/>
              </w:rPr>
              <w:instrText xml:space="preserve"> FORMTEXT </w:instrText>
            </w:r>
            <w:r w:rsidRPr="001975BE">
              <w:rPr>
                <w:color w:val="000000"/>
                <w:sz w:val="20"/>
              </w:rPr>
            </w:r>
            <w:r w:rsidRPr="001975BE">
              <w:rPr>
                <w:color w:val="000000"/>
                <w:sz w:val="20"/>
              </w:rPr>
              <w:fldChar w:fldCharType="separate"/>
            </w:r>
            <w:r w:rsidRPr="001975BE">
              <w:rPr>
                <w:noProof/>
                <w:color w:val="000000"/>
                <w:sz w:val="20"/>
                <w:szCs w:val="20"/>
              </w:rPr>
              <w:t> </w:t>
            </w:r>
            <w:r w:rsidRPr="001975BE">
              <w:rPr>
                <w:noProof/>
                <w:color w:val="000000"/>
                <w:sz w:val="20"/>
                <w:szCs w:val="20"/>
              </w:rPr>
              <w:t> </w:t>
            </w:r>
            <w:r w:rsidRPr="001975BE">
              <w:rPr>
                <w:noProof/>
                <w:color w:val="000000"/>
                <w:sz w:val="20"/>
                <w:szCs w:val="20"/>
              </w:rPr>
              <w:t> </w:t>
            </w:r>
            <w:r w:rsidRPr="001975BE">
              <w:rPr>
                <w:noProof/>
                <w:color w:val="000000"/>
                <w:sz w:val="20"/>
                <w:szCs w:val="20"/>
              </w:rPr>
              <w:t> </w:t>
            </w:r>
            <w:r w:rsidRPr="001975BE">
              <w:rPr>
                <w:noProof/>
                <w:color w:val="000000"/>
                <w:sz w:val="20"/>
                <w:szCs w:val="20"/>
              </w:rPr>
              <w:t> </w:t>
            </w:r>
            <w:r w:rsidRPr="001975BE">
              <w:rPr>
                <w:color w:val="000000"/>
                <w:sz w:val="20"/>
              </w:rPr>
              <w:fldChar w:fldCharType="end"/>
            </w:r>
          </w:p>
        </w:tc>
        <w:tc>
          <w:tcPr>
            <w:tcW w:w="4050" w:type="dxa"/>
            <w:tcBorders>
              <w:top w:val="single" w:sz="4" w:space="0" w:color="auto"/>
              <w:left w:val="single" w:sz="4" w:space="0" w:color="auto"/>
              <w:bottom w:val="single" w:sz="4" w:space="0" w:color="auto"/>
              <w:right w:val="single" w:sz="4" w:space="0" w:color="auto"/>
            </w:tcBorders>
          </w:tcPr>
          <w:p w14:paraId="7F0B7272" w14:textId="6E32236D" w:rsidR="00D9450E" w:rsidRDefault="00D9450E" w:rsidP="00D9450E">
            <w:pPr>
              <w:spacing w:before="20"/>
              <w:rPr>
                <w:color w:val="000000"/>
                <w:sz w:val="16"/>
              </w:rPr>
            </w:pPr>
            <w:r>
              <w:rPr>
                <w:color w:val="000000"/>
                <w:sz w:val="16"/>
              </w:rPr>
              <w:t>Date (MM/DD/</w:t>
            </w:r>
            <w:r w:rsidR="00406377">
              <w:rPr>
                <w:color w:val="000000"/>
                <w:sz w:val="16"/>
              </w:rPr>
              <w:t>YY</w:t>
            </w:r>
            <w:r>
              <w:rPr>
                <w:color w:val="000000"/>
                <w:sz w:val="16"/>
              </w:rPr>
              <w:t>YY)</w:t>
            </w:r>
          </w:p>
          <w:p w14:paraId="7532878E" w14:textId="77777777" w:rsidR="00D9450E" w:rsidRDefault="00D9450E" w:rsidP="00D9450E">
            <w:pPr>
              <w:spacing w:before="20"/>
              <w:rPr>
                <w:color w:val="000000"/>
                <w:sz w:val="16"/>
              </w:rPr>
            </w:pPr>
            <w:r w:rsidRPr="001975BE">
              <w:rPr>
                <w:color w:val="000000"/>
                <w:sz w:val="20"/>
              </w:rPr>
              <w:fldChar w:fldCharType="begin">
                <w:ffData>
                  <w:name w:val="Text2"/>
                  <w:enabled/>
                  <w:calcOnExit w:val="0"/>
                  <w:textInput/>
                </w:ffData>
              </w:fldChar>
            </w:r>
            <w:r w:rsidRPr="001975BE">
              <w:rPr>
                <w:color w:val="000000"/>
                <w:sz w:val="20"/>
                <w:szCs w:val="20"/>
              </w:rPr>
              <w:instrText xml:space="preserve"> FORMTEXT </w:instrText>
            </w:r>
            <w:r w:rsidRPr="001975BE">
              <w:rPr>
                <w:color w:val="000000"/>
                <w:sz w:val="20"/>
              </w:rPr>
            </w:r>
            <w:r w:rsidRPr="001975BE">
              <w:rPr>
                <w:color w:val="000000"/>
                <w:sz w:val="20"/>
              </w:rPr>
              <w:fldChar w:fldCharType="separate"/>
            </w:r>
            <w:r w:rsidRPr="001975BE">
              <w:rPr>
                <w:noProof/>
                <w:color w:val="000000"/>
                <w:sz w:val="20"/>
                <w:szCs w:val="20"/>
              </w:rPr>
              <w:t> </w:t>
            </w:r>
            <w:r w:rsidRPr="001975BE">
              <w:rPr>
                <w:noProof/>
                <w:color w:val="000000"/>
                <w:sz w:val="20"/>
                <w:szCs w:val="20"/>
              </w:rPr>
              <w:t> </w:t>
            </w:r>
            <w:r w:rsidRPr="001975BE">
              <w:rPr>
                <w:noProof/>
                <w:color w:val="000000"/>
                <w:sz w:val="20"/>
                <w:szCs w:val="20"/>
              </w:rPr>
              <w:t> </w:t>
            </w:r>
            <w:r w:rsidRPr="001975BE">
              <w:rPr>
                <w:noProof/>
                <w:color w:val="000000"/>
                <w:sz w:val="20"/>
                <w:szCs w:val="20"/>
              </w:rPr>
              <w:t> </w:t>
            </w:r>
            <w:r w:rsidRPr="001975BE">
              <w:rPr>
                <w:noProof/>
                <w:color w:val="000000"/>
                <w:sz w:val="20"/>
                <w:szCs w:val="20"/>
              </w:rPr>
              <w:t> </w:t>
            </w:r>
            <w:r w:rsidRPr="001975BE">
              <w:rPr>
                <w:color w:val="000000"/>
                <w:sz w:val="20"/>
              </w:rPr>
              <w:fldChar w:fldCharType="end"/>
            </w:r>
          </w:p>
        </w:tc>
      </w:tr>
    </w:tbl>
    <w:p w14:paraId="18BF1E4A" w14:textId="77777777" w:rsidR="00A44597" w:rsidRPr="009D196D" w:rsidRDefault="00A44597" w:rsidP="00A44597">
      <w:pPr>
        <w:autoSpaceDE w:val="0"/>
        <w:autoSpaceDN w:val="0"/>
        <w:adjustRightInd w:val="0"/>
        <w:rPr>
          <w:color w:val="000000"/>
          <w:sz w:val="12"/>
          <w:szCs w:val="12"/>
        </w:rPr>
      </w:pPr>
    </w:p>
    <w:p w14:paraId="06E68950" w14:textId="77777777" w:rsidR="00A44597" w:rsidRDefault="00A44597" w:rsidP="00A44597">
      <w:pPr>
        <w:tabs>
          <w:tab w:val="left" w:pos="360"/>
        </w:tabs>
        <w:rPr>
          <w:color w:val="000000"/>
          <w:sz w:val="21"/>
        </w:rPr>
      </w:pPr>
    </w:p>
    <w:tbl>
      <w:tblPr>
        <w:tblStyle w:val="TableGrid"/>
        <w:tblpPr w:leftFromText="180" w:rightFromText="180" w:vertAnchor="text" w:horzAnchor="margin" w:tblpY="-11"/>
        <w:tblW w:w="10975" w:type="dxa"/>
        <w:tblLayout w:type="fixed"/>
        <w:tblLook w:val="04A0" w:firstRow="1" w:lastRow="0" w:firstColumn="1" w:lastColumn="0" w:noHBand="0" w:noVBand="1"/>
      </w:tblPr>
      <w:tblGrid>
        <w:gridCol w:w="2898"/>
        <w:gridCol w:w="5580"/>
        <w:gridCol w:w="2497"/>
      </w:tblGrid>
      <w:tr w:rsidR="00D45A42" w14:paraId="71043073" w14:textId="77777777" w:rsidTr="00D45A42">
        <w:tc>
          <w:tcPr>
            <w:tcW w:w="10975" w:type="dxa"/>
            <w:gridSpan w:val="3"/>
            <w:shd w:val="clear" w:color="auto" w:fill="D9D9D9" w:themeFill="background1" w:themeFillShade="D9"/>
          </w:tcPr>
          <w:p w14:paraId="552E6C79" w14:textId="77777777" w:rsidR="00D45A42" w:rsidRPr="00C87554" w:rsidRDefault="00D45A42" w:rsidP="00D45A42">
            <w:pPr>
              <w:spacing w:before="20" w:after="20"/>
              <w:rPr>
                <w:b/>
                <w:color w:val="000000"/>
              </w:rPr>
            </w:pPr>
            <w:r w:rsidRPr="0024393D">
              <w:rPr>
                <w:b/>
                <w:i/>
                <w:color w:val="000000"/>
              </w:rPr>
              <w:t>ETF Use Only</w:t>
            </w:r>
            <w:r>
              <w:rPr>
                <w:b/>
                <w:color w:val="000000"/>
              </w:rPr>
              <w:t xml:space="preserve">: </w:t>
            </w:r>
            <w:r w:rsidRPr="00C87554">
              <w:rPr>
                <w:b/>
                <w:color w:val="000000"/>
              </w:rPr>
              <w:t xml:space="preserve">Security Administrator </w:t>
            </w:r>
          </w:p>
        </w:tc>
      </w:tr>
      <w:tr w:rsidR="00D45A42" w14:paraId="428082AD" w14:textId="77777777" w:rsidTr="00D45A42">
        <w:trPr>
          <w:trHeight w:val="557"/>
        </w:trPr>
        <w:tc>
          <w:tcPr>
            <w:tcW w:w="2898" w:type="dxa"/>
          </w:tcPr>
          <w:p w14:paraId="48C3AB74" w14:textId="77777777" w:rsidR="00D45A42" w:rsidRDefault="00D45A42" w:rsidP="00D45A42">
            <w:pPr>
              <w:autoSpaceDE w:val="0"/>
              <w:autoSpaceDN w:val="0"/>
              <w:adjustRightInd w:val="0"/>
              <w:spacing w:before="40"/>
              <w:rPr>
                <w:color w:val="000000"/>
                <w:sz w:val="16"/>
                <w:szCs w:val="16"/>
              </w:rPr>
            </w:pPr>
            <w:r w:rsidRPr="00C87554">
              <w:rPr>
                <w:color w:val="000000"/>
                <w:sz w:val="16"/>
                <w:szCs w:val="16"/>
              </w:rPr>
              <w:t>Logon ID</w:t>
            </w:r>
          </w:p>
          <w:p w14:paraId="15956EC3" w14:textId="77777777" w:rsidR="00D45A42" w:rsidRPr="00C87554" w:rsidRDefault="00D45A42" w:rsidP="00D45A42">
            <w:pPr>
              <w:autoSpaceDE w:val="0"/>
              <w:autoSpaceDN w:val="0"/>
              <w:adjustRightInd w:val="0"/>
              <w:spacing w:before="40"/>
              <w:rPr>
                <w:color w:val="000000"/>
                <w:sz w:val="16"/>
                <w:szCs w:val="16"/>
              </w:rPr>
            </w:pPr>
            <w:r w:rsidRPr="001975BE">
              <w:rPr>
                <w:color w:val="000000"/>
                <w:sz w:val="20"/>
              </w:rPr>
              <w:fldChar w:fldCharType="begin">
                <w:ffData>
                  <w:name w:val="Text2"/>
                  <w:enabled/>
                  <w:calcOnExit w:val="0"/>
                  <w:textInput/>
                </w:ffData>
              </w:fldChar>
            </w:r>
            <w:r w:rsidRPr="001975BE">
              <w:rPr>
                <w:color w:val="000000"/>
                <w:sz w:val="20"/>
                <w:szCs w:val="20"/>
              </w:rPr>
              <w:instrText xml:space="preserve"> FORMTEXT </w:instrText>
            </w:r>
            <w:r w:rsidRPr="001975BE">
              <w:rPr>
                <w:color w:val="000000"/>
                <w:sz w:val="20"/>
              </w:rPr>
            </w:r>
            <w:r w:rsidRPr="001975BE">
              <w:rPr>
                <w:color w:val="000000"/>
                <w:sz w:val="20"/>
              </w:rPr>
              <w:fldChar w:fldCharType="separate"/>
            </w:r>
            <w:r w:rsidRPr="001975BE">
              <w:rPr>
                <w:noProof/>
                <w:color w:val="000000"/>
                <w:sz w:val="20"/>
                <w:szCs w:val="20"/>
              </w:rPr>
              <w:t> </w:t>
            </w:r>
            <w:r w:rsidRPr="001975BE">
              <w:rPr>
                <w:noProof/>
                <w:color w:val="000000"/>
                <w:sz w:val="20"/>
                <w:szCs w:val="20"/>
              </w:rPr>
              <w:t> </w:t>
            </w:r>
            <w:r w:rsidRPr="001975BE">
              <w:rPr>
                <w:noProof/>
                <w:color w:val="000000"/>
                <w:sz w:val="20"/>
                <w:szCs w:val="20"/>
              </w:rPr>
              <w:t> </w:t>
            </w:r>
            <w:r w:rsidRPr="001975BE">
              <w:rPr>
                <w:noProof/>
                <w:color w:val="000000"/>
                <w:sz w:val="20"/>
                <w:szCs w:val="20"/>
              </w:rPr>
              <w:t> </w:t>
            </w:r>
            <w:r w:rsidRPr="001975BE">
              <w:rPr>
                <w:noProof/>
                <w:color w:val="000000"/>
                <w:sz w:val="20"/>
                <w:szCs w:val="20"/>
              </w:rPr>
              <w:t> </w:t>
            </w:r>
            <w:r w:rsidRPr="001975BE">
              <w:rPr>
                <w:color w:val="000000"/>
                <w:sz w:val="20"/>
              </w:rPr>
              <w:fldChar w:fldCharType="end"/>
            </w:r>
          </w:p>
        </w:tc>
        <w:tc>
          <w:tcPr>
            <w:tcW w:w="5580" w:type="dxa"/>
          </w:tcPr>
          <w:p w14:paraId="20C6FEB7" w14:textId="77777777" w:rsidR="00D45A42" w:rsidRDefault="00D45A42" w:rsidP="00D45A42">
            <w:pPr>
              <w:autoSpaceDE w:val="0"/>
              <w:autoSpaceDN w:val="0"/>
              <w:adjustRightInd w:val="0"/>
              <w:spacing w:before="40"/>
              <w:rPr>
                <w:color w:val="000000"/>
                <w:sz w:val="16"/>
                <w:szCs w:val="16"/>
              </w:rPr>
            </w:pPr>
            <w:r>
              <w:rPr>
                <w:color w:val="000000"/>
                <w:sz w:val="16"/>
                <w:szCs w:val="16"/>
              </w:rPr>
              <w:t>ETF security administrator s</w:t>
            </w:r>
            <w:r w:rsidRPr="00C87554">
              <w:rPr>
                <w:color w:val="000000"/>
                <w:sz w:val="16"/>
                <w:szCs w:val="16"/>
              </w:rPr>
              <w:t>ignature</w:t>
            </w:r>
          </w:p>
          <w:p w14:paraId="0D267E16" w14:textId="77777777" w:rsidR="00D45A42" w:rsidRPr="00C87554" w:rsidRDefault="00D45A42" w:rsidP="00D45A42">
            <w:pPr>
              <w:autoSpaceDE w:val="0"/>
              <w:autoSpaceDN w:val="0"/>
              <w:adjustRightInd w:val="0"/>
              <w:spacing w:before="40"/>
              <w:rPr>
                <w:color w:val="000000"/>
                <w:sz w:val="16"/>
                <w:szCs w:val="16"/>
              </w:rPr>
            </w:pPr>
            <w:r w:rsidRPr="001975BE">
              <w:rPr>
                <w:color w:val="000000"/>
                <w:sz w:val="20"/>
              </w:rPr>
              <w:fldChar w:fldCharType="begin">
                <w:ffData>
                  <w:name w:val="Text2"/>
                  <w:enabled/>
                  <w:calcOnExit w:val="0"/>
                  <w:textInput/>
                </w:ffData>
              </w:fldChar>
            </w:r>
            <w:r w:rsidRPr="001975BE">
              <w:rPr>
                <w:color w:val="000000"/>
                <w:sz w:val="20"/>
                <w:szCs w:val="20"/>
              </w:rPr>
              <w:instrText xml:space="preserve"> FORMTEXT </w:instrText>
            </w:r>
            <w:r w:rsidRPr="001975BE">
              <w:rPr>
                <w:color w:val="000000"/>
                <w:sz w:val="20"/>
              </w:rPr>
            </w:r>
            <w:r w:rsidRPr="001975BE">
              <w:rPr>
                <w:color w:val="000000"/>
                <w:sz w:val="20"/>
              </w:rPr>
              <w:fldChar w:fldCharType="separate"/>
            </w:r>
            <w:r w:rsidRPr="001975BE">
              <w:rPr>
                <w:noProof/>
                <w:color w:val="000000"/>
                <w:sz w:val="20"/>
                <w:szCs w:val="20"/>
              </w:rPr>
              <w:t> </w:t>
            </w:r>
            <w:r w:rsidRPr="001975BE">
              <w:rPr>
                <w:noProof/>
                <w:color w:val="000000"/>
                <w:sz w:val="20"/>
                <w:szCs w:val="20"/>
              </w:rPr>
              <w:t> </w:t>
            </w:r>
            <w:r w:rsidRPr="001975BE">
              <w:rPr>
                <w:noProof/>
                <w:color w:val="000000"/>
                <w:sz w:val="20"/>
                <w:szCs w:val="20"/>
              </w:rPr>
              <w:t> </w:t>
            </w:r>
            <w:r w:rsidRPr="001975BE">
              <w:rPr>
                <w:noProof/>
                <w:color w:val="000000"/>
                <w:sz w:val="20"/>
                <w:szCs w:val="20"/>
              </w:rPr>
              <w:t> </w:t>
            </w:r>
            <w:r w:rsidRPr="001975BE">
              <w:rPr>
                <w:noProof/>
                <w:color w:val="000000"/>
                <w:sz w:val="20"/>
                <w:szCs w:val="20"/>
              </w:rPr>
              <w:t> </w:t>
            </w:r>
            <w:r w:rsidRPr="001975BE">
              <w:rPr>
                <w:color w:val="000000"/>
                <w:sz w:val="20"/>
              </w:rPr>
              <w:fldChar w:fldCharType="end"/>
            </w:r>
          </w:p>
        </w:tc>
        <w:tc>
          <w:tcPr>
            <w:tcW w:w="2497" w:type="dxa"/>
          </w:tcPr>
          <w:p w14:paraId="18BFD009" w14:textId="04E013F2" w:rsidR="00D45A42" w:rsidRDefault="00D45A42" w:rsidP="00D45A42">
            <w:pPr>
              <w:autoSpaceDE w:val="0"/>
              <w:autoSpaceDN w:val="0"/>
              <w:adjustRightInd w:val="0"/>
              <w:spacing w:before="40"/>
              <w:rPr>
                <w:color w:val="000000"/>
                <w:sz w:val="16"/>
                <w:szCs w:val="16"/>
              </w:rPr>
            </w:pPr>
            <w:r w:rsidRPr="00C87554">
              <w:rPr>
                <w:color w:val="000000"/>
                <w:sz w:val="16"/>
                <w:szCs w:val="16"/>
              </w:rPr>
              <w:t>Date (MM/DD/</w:t>
            </w:r>
            <w:r w:rsidR="00406377">
              <w:rPr>
                <w:color w:val="000000"/>
                <w:sz w:val="16"/>
                <w:szCs w:val="16"/>
              </w:rPr>
              <w:t>YY</w:t>
            </w:r>
            <w:r w:rsidRPr="00C87554">
              <w:rPr>
                <w:color w:val="000000"/>
                <w:sz w:val="16"/>
                <w:szCs w:val="16"/>
              </w:rPr>
              <w:t>YY)</w:t>
            </w:r>
          </w:p>
          <w:p w14:paraId="119CAC09" w14:textId="77777777" w:rsidR="00D45A42" w:rsidRPr="00C87554" w:rsidRDefault="00D45A42" w:rsidP="00D45A42">
            <w:pPr>
              <w:autoSpaceDE w:val="0"/>
              <w:autoSpaceDN w:val="0"/>
              <w:adjustRightInd w:val="0"/>
              <w:spacing w:before="40"/>
              <w:rPr>
                <w:color w:val="000000"/>
                <w:sz w:val="16"/>
                <w:szCs w:val="16"/>
              </w:rPr>
            </w:pPr>
            <w:r w:rsidRPr="001975BE">
              <w:rPr>
                <w:color w:val="000000"/>
                <w:sz w:val="20"/>
              </w:rPr>
              <w:fldChar w:fldCharType="begin">
                <w:ffData>
                  <w:name w:val="Text2"/>
                  <w:enabled/>
                  <w:calcOnExit w:val="0"/>
                  <w:textInput/>
                </w:ffData>
              </w:fldChar>
            </w:r>
            <w:r w:rsidRPr="001975BE">
              <w:rPr>
                <w:color w:val="000000"/>
                <w:sz w:val="20"/>
                <w:szCs w:val="20"/>
              </w:rPr>
              <w:instrText xml:space="preserve"> FORMTEXT </w:instrText>
            </w:r>
            <w:r w:rsidRPr="001975BE">
              <w:rPr>
                <w:color w:val="000000"/>
                <w:sz w:val="20"/>
              </w:rPr>
            </w:r>
            <w:r w:rsidRPr="001975BE">
              <w:rPr>
                <w:color w:val="000000"/>
                <w:sz w:val="20"/>
              </w:rPr>
              <w:fldChar w:fldCharType="separate"/>
            </w:r>
            <w:r w:rsidRPr="001975BE">
              <w:rPr>
                <w:noProof/>
                <w:color w:val="000000"/>
                <w:sz w:val="20"/>
                <w:szCs w:val="20"/>
              </w:rPr>
              <w:t> </w:t>
            </w:r>
            <w:r w:rsidRPr="001975BE">
              <w:rPr>
                <w:noProof/>
                <w:color w:val="000000"/>
                <w:sz w:val="20"/>
                <w:szCs w:val="20"/>
              </w:rPr>
              <w:t> </w:t>
            </w:r>
            <w:r w:rsidRPr="001975BE">
              <w:rPr>
                <w:noProof/>
                <w:color w:val="000000"/>
                <w:sz w:val="20"/>
                <w:szCs w:val="20"/>
              </w:rPr>
              <w:t> </w:t>
            </w:r>
            <w:r w:rsidRPr="001975BE">
              <w:rPr>
                <w:noProof/>
                <w:color w:val="000000"/>
                <w:sz w:val="20"/>
                <w:szCs w:val="20"/>
              </w:rPr>
              <w:t> </w:t>
            </w:r>
            <w:r w:rsidRPr="001975BE">
              <w:rPr>
                <w:noProof/>
                <w:color w:val="000000"/>
                <w:sz w:val="20"/>
                <w:szCs w:val="20"/>
              </w:rPr>
              <w:t> </w:t>
            </w:r>
            <w:r w:rsidRPr="001975BE">
              <w:rPr>
                <w:color w:val="000000"/>
                <w:sz w:val="20"/>
              </w:rPr>
              <w:fldChar w:fldCharType="end"/>
            </w:r>
          </w:p>
        </w:tc>
      </w:tr>
    </w:tbl>
    <w:p w14:paraId="57220388" w14:textId="77777777" w:rsidR="00493E7B" w:rsidRPr="00A44597" w:rsidRDefault="00493E7B" w:rsidP="00A44597">
      <w:pPr>
        <w:tabs>
          <w:tab w:val="left" w:pos="360"/>
        </w:tabs>
        <w:rPr>
          <w:color w:val="000000"/>
          <w:sz w:val="21"/>
        </w:rPr>
      </w:pPr>
    </w:p>
    <w:sectPr w:rsidR="00493E7B" w:rsidRPr="00A44597" w:rsidSect="00A47A99">
      <w:footerReference w:type="default" r:id="rId12"/>
      <w:footerReference w:type="first" r:id="rId13"/>
      <w:pgSz w:w="12240" w:h="15840" w:code="1"/>
      <w:pgMar w:top="432" w:right="720" w:bottom="360" w:left="720" w:header="720" w:footer="40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80A3B" w14:textId="77777777" w:rsidR="00F24BAB" w:rsidRDefault="00F24BAB">
      <w:r>
        <w:separator/>
      </w:r>
    </w:p>
  </w:endnote>
  <w:endnote w:type="continuationSeparator" w:id="0">
    <w:p w14:paraId="0E6FAF02" w14:textId="77777777" w:rsidR="00F24BAB" w:rsidRDefault="00F24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ode39ThreeText">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79DA8" w14:textId="354EFD79" w:rsidR="00237981" w:rsidRPr="00B06BFB" w:rsidRDefault="00237981">
    <w:pPr>
      <w:pStyle w:val="Footer"/>
      <w:ind w:left="90"/>
      <w:rPr>
        <w:color w:val="auto"/>
        <w:sz w:val="18"/>
        <w:szCs w:val="18"/>
      </w:rPr>
    </w:pPr>
    <w:r w:rsidRPr="00B06BFB">
      <w:rPr>
        <w:color w:val="auto"/>
        <w:sz w:val="18"/>
        <w:szCs w:val="18"/>
      </w:rPr>
      <w:t>ET-8928 (REV</w:t>
    </w:r>
    <w:r w:rsidR="00FF23A4">
      <w:rPr>
        <w:color w:val="auto"/>
        <w:sz w:val="18"/>
        <w:szCs w:val="18"/>
      </w:rPr>
      <w:t xml:space="preserve"> </w:t>
    </w:r>
    <w:r w:rsidR="00A47A99">
      <w:rPr>
        <w:color w:val="auto"/>
        <w:sz w:val="18"/>
        <w:szCs w:val="18"/>
      </w:rPr>
      <w:t>8/2/2022</w:t>
    </w:r>
    <w:r w:rsidRPr="00B06BFB">
      <w:rPr>
        <w:color w:val="auto"/>
        <w:sz w:val="18"/>
        <w:szCs w:val="18"/>
      </w:rPr>
      <w:t>)</w:t>
    </w:r>
    <w:r w:rsidRPr="00B06BFB">
      <w:rPr>
        <w:color w:val="auto"/>
        <w:sz w:val="18"/>
        <w:szCs w:val="18"/>
      </w:rPr>
      <w:ptab w:relativeTo="margin" w:alignment="center" w:leader="none"/>
    </w:r>
    <w:r w:rsidRPr="00B06BFB">
      <w:rPr>
        <w:color w:val="auto"/>
        <w:sz w:val="18"/>
        <w:szCs w:val="18"/>
      </w:rPr>
      <w:ptab w:relativeTo="margin" w:alignment="right" w:leader="none"/>
    </w:r>
    <w:r w:rsidRPr="00B06BFB">
      <w:rPr>
        <w:color w:val="auto"/>
        <w:sz w:val="18"/>
        <w:szCs w:val="18"/>
      </w:rPr>
      <w:t xml:space="preserve">Page </w:t>
    </w:r>
    <w:r w:rsidRPr="00B06BFB">
      <w:rPr>
        <w:b/>
        <w:bCs/>
        <w:color w:val="auto"/>
        <w:sz w:val="18"/>
        <w:szCs w:val="18"/>
      </w:rPr>
      <w:fldChar w:fldCharType="begin"/>
    </w:r>
    <w:r w:rsidRPr="00B06BFB">
      <w:rPr>
        <w:b/>
        <w:bCs/>
        <w:color w:val="auto"/>
        <w:sz w:val="18"/>
        <w:szCs w:val="18"/>
      </w:rPr>
      <w:instrText xml:space="preserve"> PAGE  \* Arabic  \* MERGEFORMAT </w:instrText>
    </w:r>
    <w:r w:rsidRPr="00B06BFB">
      <w:rPr>
        <w:b/>
        <w:bCs/>
        <w:color w:val="auto"/>
        <w:sz w:val="18"/>
        <w:szCs w:val="18"/>
      </w:rPr>
      <w:fldChar w:fldCharType="separate"/>
    </w:r>
    <w:r>
      <w:rPr>
        <w:b/>
        <w:bCs/>
        <w:noProof/>
        <w:color w:val="auto"/>
        <w:sz w:val="18"/>
        <w:szCs w:val="18"/>
      </w:rPr>
      <w:t>1</w:t>
    </w:r>
    <w:r w:rsidRPr="00B06BFB">
      <w:rPr>
        <w:b/>
        <w:bCs/>
        <w:color w:val="auto"/>
        <w:sz w:val="18"/>
        <w:szCs w:val="18"/>
      </w:rPr>
      <w:fldChar w:fldCharType="end"/>
    </w:r>
    <w:r w:rsidRPr="00B06BFB">
      <w:rPr>
        <w:color w:val="auto"/>
        <w:sz w:val="18"/>
        <w:szCs w:val="18"/>
      </w:rPr>
      <w:t xml:space="preserve"> of </w:t>
    </w:r>
    <w:r w:rsidRPr="00B06BFB">
      <w:rPr>
        <w:b/>
        <w:bCs/>
        <w:color w:val="auto"/>
        <w:sz w:val="18"/>
        <w:szCs w:val="18"/>
      </w:rPr>
      <w:fldChar w:fldCharType="begin"/>
    </w:r>
    <w:r w:rsidRPr="00B06BFB">
      <w:rPr>
        <w:b/>
        <w:bCs/>
        <w:color w:val="auto"/>
        <w:sz w:val="18"/>
        <w:szCs w:val="18"/>
      </w:rPr>
      <w:instrText xml:space="preserve"> NUMPAGES  \* Arabic  \* MERGEFORMAT </w:instrText>
    </w:r>
    <w:r w:rsidRPr="00B06BFB">
      <w:rPr>
        <w:b/>
        <w:bCs/>
        <w:color w:val="auto"/>
        <w:sz w:val="18"/>
        <w:szCs w:val="18"/>
      </w:rPr>
      <w:fldChar w:fldCharType="separate"/>
    </w:r>
    <w:r>
      <w:rPr>
        <w:b/>
        <w:bCs/>
        <w:noProof/>
        <w:color w:val="auto"/>
        <w:sz w:val="18"/>
        <w:szCs w:val="18"/>
      </w:rPr>
      <w:t>2</w:t>
    </w:r>
    <w:r w:rsidRPr="00B06BFB">
      <w:rPr>
        <w:b/>
        <w:bCs/>
        <w:color w:val="auto"/>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00B42" w14:textId="77777777" w:rsidR="00A47A99" w:rsidRPr="00B06BFB" w:rsidRDefault="00A47A99" w:rsidP="00A47A99">
    <w:pPr>
      <w:pStyle w:val="Footer"/>
      <w:ind w:left="90"/>
      <w:rPr>
        <w:color w:val="auto"/>
        <w:sz w:val="18"/>
        <w:szCs w:val="18"/>
      </w:rPr>
    </w:pPr>
    <w:r w:rsidRPr="00B06BFB">
      <w:rPr>
        <w:color w:val="auto"/>
        <w:sz w:val="18"/>
        <w:szCs w:val="18"/>
      </w:rPr>
      <w:t>ET-8928 (REV</w:t>
    </w:r>
    <w:r>
      <w:rPr>
        <w:color w:val="auto"/>
        <w:sz w:val="18"/>
        <w:szCs w:val="18"/>
      </w:rPr>
      <w:t xml:space="preserve"> 8/2/2022</w:t>
    </w:r>
    <w:r w:rsidRPr="00B06BFB">
      <w:rPr>
        <w:color w:val="auto"/>
        <w:sz w:val="18"/>
        <w:szCs w:val="18"/>
      </w:rPr>
      <w:t>)</w:t>
    </w:r>
    <w:r w:rsidRPr="00B06BFB">
      <w:rPr>
        <w:color w:val="auto"/>
        <w:sz w:val="18"/>
        <w:szCs w:val="18"/>
      </w:rPr>
      <w:ptab w:relativeTo="margin" w:alignment="center" w:leader="none"/>
    </w:r>
    <w:r w:rsidRPr="00BC3945">
      <w:rPr>
        <w:rFonts w:ascii="Code39ThreeText" w:hAnsi="Code39ThreeText"/>
        <w:color w:val="auto"/>
        <w:sz w:val="32"/>
        <w:szCs w:val="32"/>
      </w:rPr>
      <w:t>*ET-8928*</w:t>
    </w:r>
    <w:r w:rsidRPr="00B06BFB">
      <w:rPr>
        <w:color w:val="auto"/>
        <w:sz w:val="18"/>
        <w:szCs w:val="18"/>
      </w:rPr>
      <w:ptab w:relativeTo="margin" w:alignment="right" w:leader="none"/>
    </w:r>
    <w:r w:rsidRPr="00A47A99">
      <w:rPr>
        <w:color w:val="auto"/>
        <w:sz w:val="18"/>
        <w:szCs w:val="18"/>
      </w:rPr>
      <w:t xml:space="preserve">Page </w:t>
    </w:r>
    <w:r w:rsidRPr="00A47A99">
      <w:rPr>
        <w:b/>
        <w:bCs/>
        <w:color w:val="auto"/>
        <w:sz w:val="18"/>
        <w:szCs w:val="18"/>
      </w:rPr>
      <w:fldChar w:fldCharType="begin"/>
    </w:r>
    <w:r w:rsidRPr="00A47A99">
      <w:rPr>
        <w:b/>
        <w:bCs/>
        <w:color w:val="auto"/>
        <w:sz w:val="18"/>
        <w:szCs w:val="18"/>
      </w:rPr>
      <w:instrText xml:space="preserve"> PAGE  \* Arabic  \* MERGEFORMAT </w:instrText>
    </w:r>
    <w:r w:rsidRPr="00A47A99">
      <w:rPr>
        <w:b/>
        <w:bCs/>
        <w:color w:val="auto"/>
        <w:sz w:val="18"/>
        <w:szCs w:val="18"/>
      </w:rPr>
      <w:fldChar w:fldCharType="separate"/>
    </w:r>
    <w:r w:rsidRPr="00A47A99">
      <w:rPr>
        <w:b/>
        <w:bCs/>
        <w:color w:val="auto"/>
        <w:sz w:val="18"/>
        <w:szCs w:val="18"/>
      </w:rPr>
      <w:t>2</w:t>
    </w:r>
    <w:r w:rsidRPr="00A47A99">
      <w:rPr>
        <w:b/>
        <w:bCs/>
        <w:color w:val="auto"/>
        <w:sz w:val="18"/>
        <w:szCs w:val="18"/>
      </w:rPr>
      <w:fldChar w:fldCharType="end"/>
    </w:r>
    <w:r w:rsidRPr="00A47A99">
      <w:rPr>
        <w:color w:val="auto"/>
        <w:sz w:val="18"/>
        <w:szCs w:val="18"/>
      </w:rPr>
      <w:t xml:space="preserve"> of </w:t>
    </w:r>
    <w:r w:rsidRPr="00A47A99">
      <w:rPr>
        <w:b/>
        <w:bCs/>
        <w:color w:val="auto"/>
        <w:sz w:val="18"/>
        <w:szCs w:val="18"/>
      </w:rPr>
      <w:fldChar w:fldCharType="begin"/>
    </w:r>
    <w:r w:rsidRPr="00A47A99">
      <w:rPr>
        <w:b/>
        <w:bCs/>
        <w:color w:val="auto"/>
        <w:sz w:val="18"/>
        <w:szCs w:val="18"/>
      </w:rPr>
      <w:instrText xml:space="preserve"> NUMPAGES  \* Arabic  \* MERGEFORMAT </w:instrText>
    </w:r>
    <w:r w:rsidRPr="00A47A99">
      <w:rPr>
        <w:b/>
        <w:bCs/>
        <w:color w:val="auto"/>
        <w:sz w:val="18"/>
        <w:szCs w:val="18"/>
      </w:rPr>
      <w:fldChar w:fldCharType="separate"/>
    </w:r>
    <w:r w:rsidRPr="00A47A99">
      <w:rPr>
        <w:b/>
        <w:bCs/>
        <w:color w:val="auto"/>
        <w:sz w:val="18"/>
        <w:szCs w:val="18"/>
      </w:rPr>
      <w:t>2</w:t>
    </w:r>
    <w:r w:rsidRPr="00A47A99">
      <w:rPr>
        <w:b/>
        <w:bCs/>
        <w:color w:val="auto"/>
        <w:sz w:val="18"/>
        <w:szCs w:val="18"/>
      </w:rPr>
      <w:fldChar w:fldCharType="end"/>
    </w:r>
  </w:p>
  <w:p w14:paraId="038BB077" w14:textId="77777777" w:rsidR="00A47A99" w:rsidRPr="00A47A99" w:rsidRDefault="00A47A99" w:rsidP="00A47A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3C618" w14:textId="77777777" w:rsidR="00F24BAB" w:rsidRDefault="00F24BAB">
      <w:r>
        <w:separator/>
      </w:r>
    </w:p>
  </w:footnote>
  <w:footnote w:type="continuationSeparator" w:id="0">
    <w:p w14:paraId="2DBFA762" w14:textId="77777777" w:rsidR="00F24BAB" w:rsidRDefault="00F24B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A0C87"/>
    <w:multiLevelType w:val="hybridMultilevel"/>
    <w:tmpl w:val="AF92F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C4383"/>
    <w:multiLevelType w:val="hybridMultilevel"/>
    <w:tmpl w:val="564AE0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464B07"/>
    <w:multiLevelType w:val="hybridMultilevel"/>
    <w:tmpl w:val="066A636E"/>
    <w:lvl w:ilvl="0" w:tplc="EE4C9C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AE2CD5"/>
    <w:multiLevelType w:val="hybridMultilevel"/>
    <w:tmpl w:val="2E1E9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2630C9"/>
    <w:multiLevelType w:val="hybridMultilevel"/>
    <w:tmpl w:val="7E284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A24847"/>
    <w:multiLevelType w:val="hybridMultilevel"/>
    <w:tmpl w:val="25A81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01314A"/>
    <w:multiLevelType w:val="hybridMultilevel"/>
    <w:tmpl w:val="25C08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5442C2"/>
    <w:multiLevelType w:val="singleLevel"/>
    <w:tmpl w:val="8DDE062E"/>
    <w:lvl w:ilvl="0">
      <w:start w:val="1"/>
      <w:numFmt w:val="upperRoman"/>
      <w:lvlText w:val="%1."/>
      <w:lvlJc w:val="left"/>
      <w:pPr>
        <w:tabs>
          <w:tab w:val="num" w:pos="2160"/>
        </w:tabs>
        <w:ind w:left="2160" w:hanging="720"/>
      </w:pPr>
      <w:rPr>
        <w:rFonts w:hint="default"/>
      </w:rPr>
    </w:lvl>
  </w:abstractNum>
  <w:abstractNum w:abstractNumId="8" w15:restartNumberingAfterBreak="0">
    <w:nsid w:val="57007665"/>
    <w:multiLevelType w:val="hybridMultilevel"/>
    <w:tmpl w:val="94CE0C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4F01725"/>
    <w:multiLevelType w:val="hybridMultilevel"/>
    <w:tmpl w:val="CFB018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76547EB"/>
    <w:multiLevelType w:val="hybridMultilevel"/>
    <w:tmpl w:val="066A636E"/>
    <w:lvl w:ilvl="0" w:tplc="EE4C9C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9395625"/>
    <w:multiLevelType w:val="hybridMultilevel"/>
    <w:tmpl w:val="26D8718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7"/>
  </w:num>
  <w:num w:numId="2">
    <w:abstractNumId w:val="8"/>
  </w:num>
  <w:num w:numId="3">
    <w:abstractNumId w:val="10"/>
  </w:num>
  <w:num w:numId="4">
    <w:abstractNumId w:val="2"/>
  </w:num>
  <w:num w:numId="5">
    <w:abstractNumId w:val="3"/>
  </w:num>
  <w:num w:numId="6">
    <w:abstractNumId w:val="0"/>
  </w:num>
  <w:num w:numId="7">
    <w:abstractNumId w:val="6"/>
  </w:num>
  <w:num w:numId="8">
    <w:abstractNumId w:val="4"/>
  </w:num>
  <w:num w:numId="9">
    <w:abstractNumId w:val="11"/>
  </w:num>
  <w:num w:numId="10">
    <w:abstractNumId w:val="9"/>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1e5ReEO9qkzsb5vxQOmGK1moCN3HN3XwdXkK2IZ3XyXfsZG66kfD7F5XoKEb09fuJ63Z2WUwhFyyiQFe/iOWDw==" w:salt="/u7L6YG8soO+j+IbxgdJag=="/>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46F"/>
    <w:rsid w:val="00005F33"/>
    <w:rsid w:val="000126EB"/>
    <w:rsid w:val="00013E97"/>
    <w:rsid w:val="00017417"/>
    <w:rsid w:val="00021159"/>
    <w:rsid w:val="000667D0"/>
    <w:rsid w:val="00087DF3"/>
    <w:rsid w:val="00092D84"/>
    <w:rsid w:val="00093C99"/>
    <w:rsid w:val="000A1D53"/>
    <w:rsid w:val="000B0E2C"/>
    <w:rsid w:val="000B60C5"/>
    <w:rsid w:val="000C35E2"/>
    <w:rsid w:val="000C46CA"/>
    <w:rsid w:val="000E7539"/>
    <w:rsid w:val="00123BAC"/>
    <w:rsid w:val="00124A74"/>
    <w:rsid w:val="00132457"/>
    <w:rsid w:val="00136818"/>
    <w:rsid w:val="00141972"/>
    <w:rsid w:val="0014288E"/>
    <w:rsid w:val="00175823"/>
    <w:rsid w:val="0017599A"/>
    <w:rsid w:val="00176B35"/>
    <w:rsid w:val="00180F3B"/>
    <w:rsid w:val="001878B9"/>
    <w:rsid w:val="001975BE"/>
    <w:rsid w:val="001A0535"/>
    <w:rsid w:val="001A2705"/>
    <w:rsid w:val="001A44F4"/>
    <w:rsid w:val="001B6FFE"/>
    <w:rsid w:val="001E2332"/>
    <w:rsid w:val="001E690B"/>
    <w:rsid w:val="001F092C"/>
    <w:rsid w:val="002014A6"/>
    <w:rsid w:val="0020677A"/>
    <w:rsid w:val="00207F43"/>
    <w:rsid w:val="00217950"/>
    <w:rsid w:val="00224649"/>
    <w:rsid w:val="00237981"/>
    <w:rsid w:val="0024393D"/>
    <w:rsid w:val="0024689B"/>
    <w:rsid w:val="002534C0"/>
    <w:rsid w:val="002624CF"/>
    <w:rsid w:val="00270033"/>
    <w:rsid w:val="0028471C"/>
    <w:rsid w:val="00285B34"/>
    <w:rsid w:val="002913CB"/>
    <w:rsid w:val="0029279E"/>
    <w:rsid w:val="00295DFE"/>
    <w:rsid w:val="002A082D"/>
    <w:rsid w:val="002A190D"/>
    <w:rsid w:val="002A2684"/>
    <w:rsid w:val="002A48DD"/>
    <w:rsid w:val="002C007D"/>
    <w:rsid w:val="002C576A"/>
    <w:rsid w:val="002D004A"/>
    <w:rsid w:val="002E5E4E"/>
    <w:rsid w:val="00304A62"/>
    <w:rsid w:val="00305427"/>
    <w:rsid w:val="00314DA0"/>
    <w:rsid w:val="00331DD4"/>
    <w:rsid w:val="003460C6"/>
    <w:rsid w:val="00352014"/>
    <w:rsid w:val="00354A98"/>
    <w:rsid w:val="003865EE"/>
    <w:rsid w:val="003A5599"/>
    <w:rsid w:val="003A5A86"/>
    <w:rsid w:val="003D54D0"/>
    <w:rsid w:val="003D589F"/>
    <w:rsid w:val="003F1F74"/>
    <w:rsid w:val="003F2F6C"/>
    <w:rsid w:val="00406377"/>
    <w:rsid w:val="004126CE"/>
    <w:rsid w:val="00417D73"/>
    <w:rsid w:val="00426992"/>
    <w:rsid w:val="004370D9"/>
    <w:rsid w:val="00444741"/>
    <w:rsid w:val="00445AEB"/>
    <w:rsid w:val="004478DE"/>
    <w:rsid w:val="00466D87"/>
    <w:rsid w:val="0046774A"/>
    <w:rsid w:val="00493E7B"/>
    <w:rsid w:val="004A2699"/>
    <w:rsid w:val="004B4844"/>
    <w:rsid w:val="004E3D7E"/>
    <w:rsid w:val="004E4CB8"/>
    <w:rsid w:val="004E64C9"/>
    <w:rsid w:val="00500238"/>
    <w:rsid w:val="005109B9"/>
    <w:rsid w:val="00511172"/>
    <w:rsid w:val="005122F3"/>
    <w:rsid w:val="00514BD4"/>
    <w:rsid w:val="00524A0F"/>
    <w:rsid w:val="00527963"/>
    <w:rsid w:val="0053295F"/>
    <w:rsid w:val="005507D4"/>
    <w:rsid w:val="00563582"/>
    <w:rsid w:val="00567343"/>
    <w:rsid w:val="0057675F"/>
    <w:rsid w:val="00590F42"/>
    <w:rsid w:val="00591A6F"/>
    <w:rsid w:val="005945DA"/>
    <w:rsid w:val="005B76B4"/>
    <w:rsid w:val="005D20C2"/>
    <w:rsid w:val="005D2CDF"/>
    <w:rsid w:val="005D39C7"/>
    <w:rsid w:val="005E6F7E"/>
    <w:rsid w:val="005F22C7"/>
    <w:rsid w:val="0060446F"/>
    <w:rsid w:val="00640101"/>
    <w:rsid w:val="006431D9"/>
    <w:rsid w:val="00657C3E"/>
    <w:rsid w:val="006A0A0C"/>
    <w:rsid w:val="006A5CA0"/>
    <w:rsid w:val="006C1B47"/>
    <w:rsid w:val="006C280E"/>
    <w:rsid w:val="006E098B"/>
    <w:rsid w:val="006E2FE9"/>
    <w:rsid w:val="006F5447"/>
    <w:rsid w:val="0070249D"/>
    <w:rsid w:val="00720AFD"/>
    <w:rsid w:val="00727F2F"/>
    <w:rsid w:val="00737B26"/>
    <w:rsid w:val="00744818"/>
    <w:rsid w:val="00750FEC"/>
    <w:rsid w:val="00753727"/>
    <w:rsid w:val="00757691"/>
    <w:rsid w:val="00760D54"/>
    <w:rsid w:val="007654B8"/>
    <w:rsid w:val="00777022"/>
    <w:rsid w:val="0078075D"/>
    <w:rsid w:val="007826AB"/>
    <w:rsid w:val="00790747"/>
    <w:rsid w:val="0079473D"/>
    <w:rsid w:val="0079700B"/>
    <w:rsid w:val="007C109C"/>
    <w:rsid w:val="007D239F"/>
    <w:rsid w:val="007E39A4"/>
    <w:rsid w:val="007E65CF"/>
    <w:rsid w:val="007F7935"/>
    <w:rsid w:val="00804204"/>
    <w:rsid w:val="00835D95"/>
    <w:rsid w:val="00837F04"/>
    <w:rsid w:val="00841508"/>
    <w:rsid w:val="0084367D"/>
    <w:rsid w:val="00844B77"/>
    <w:rsid w:val="00852AFC"/>
    <w:rsid w:val="00870B49"/>
    <w:rsid w:val="00884783"/>
    <w:rsid w:val="008C3111"/>
    <w:rsid w:val="008C43D3"/>
    <w:rsid w:val="008E429A"/>
    <w:rsid w:val="008F3B33"/>
    <w:rsid w:val="00920E20"/>
    <w:rsid w:val="00942487"/>
    <w:rsid w:val="00961D1D"/>
    <w:rsid w:val="00987F7B"/>
    <w:rsid w:val="009A0E9B"/>
    <w:rsid w:val="009A2BF0"/>
    <w:rsid w:val="009B15EE"/>
    <w:rsid w:val="009B362C"/>
    <w:rsid w:val="009B7460"/>
    <w:rsid w:val="009C6C07"/>
    <w:rsid w:val="009D196D"/>
    <w:rsid w:val="009E4C3B"/>
    <w:rsid w:val="009F1EDD"/>
    <w:rsid w:val="00A06A0B"/>
    <w:rsid w:val="00A1277C"/>
    <w:rsid w:val="00A14680"/>
    <w:rsid w:val="00A341DC"/>
    <w:rsid w:val="00A34BF1"/>
    <w:rsid w:val="00A34F33"/>
    <w:rsid w:val="00A4391F"/>
    <w:rsid w:val="00A44597"/>
    <w:rsid w:val="00A4652C"/>
    <w:rsid w:val="00A47A99"/>
    <w:rsid w:val="00A62742"/>
    <w:rsid w:val="00A75647"/>
    <w:rsid w:val="00A76F51"/>
    <w:rsid w:val="00A810FE"/>
    <w:rsid w:val="00A907CE"/>
    <w:rsid w:val="00A944E6"/>
    <w:rsid w:val="00A95EFC"/>
    <w:rsid w:val="00AB0A2E"/>
    <w:rsid w:val="00AC7700"/>
    <w:rsid w:val="00AE2848"/>
    <w:rsid w:val="00AF1883"/>
    <w:rsid w:val="00AF75FF"/>
    <w:rsid w:val="00B0348D"/>
    <w:rsid w:val="00B06BFB"/>
    <w:rsid w:val="00B11431"/>
    <w:rsid w:val="00B11921"/>
    <w:rsid w:val="00B2637A"/>
    <w:rsid w:val="00B33356"/>
    <w:rsid w:val="00B45194"/>
    <w:rsid w:val="00B51986"/>
    <w:rsid w:val="00B57AEE"/>
    <w:rsid w:val="00B6439A"/>
    <w:rsid w:val="00B70418"/>
    <w:rsid w:val="00B90F74"/>
    <w:rsid w:val="00BA4461"/>
    <w:rsid w:val="00BA6148"/>
    <w:rsid w:val="00BC3945"/>
    <w:rsid w:val="00BD0544"/>
    <w:rsid w:val="00BD2A44"/>
    <w:rsid w:val="00BD454E"/>
    <w:rsid w:val="00BD5787"/>
    <w:rsid w:val="00BE3923"/>
    <w:rsid w:val="00C157B2"/>
    <w:rsid w:val="00C20386"/>
    <w:rsid w:val="00C2212B"/>
    <w:rsid w:val="00C277D0"/>
    <w:rsid w:val="00C41DF4"/>
    <w:rsid w:val="00C44983"/>
    <w:rsid w:val="00C517DF"/>
    <w:rsid w:val="00C62CD2"/>
    <w:rsid w:val="00C67162"/>
    <w:rsid w:val="00C7058C"/>
    <w:rsid w:val="00C759B7"/>
    <w:rsid w:val="00C87554"/>
    <w:rsid w:val="00C93B17"/>
    <w:rsid w:val="00CA7910"/>
    <w:rsid w:val="00CB0B1D"/>
    <w:rsid w:val="00CE0E97"/>
    <w:rsid w:val="00CE3346"/>
    <w:rsid w:val="00CF6752"/>
    <w:rsid w:val="00D03B5C"/>
    <w:rsid w:val="00D304F6"/>
    <w:rsid w:val="00D43A89"/>
    <w:rsid w:val="00D45A42"/>
    <w:rsid w:val="00D46726"/>
    <w:rsid w:val="00D56E7C"/>
    <w:rsid w:val="00D606E8"/>
    <w:rsid w:val="00D73810"/>
    <w:rsid w:val="00D8056E"/>
    <w:rsid w:val="00D8720C"/>
    <w:rsid w:val="00D87F0B"/>
    <w:rsid w:val="00D90903"/>
    <w:rsid w:val="00D9450E"/>
    <w:rsid w:val="00DA1595"/>
    <w:rsid w:val="00DA18D4"/>
    <w:rsid w:val="00DA459C"/>
    <w:rsid w:val="00DA4E95"/>
    <w:rsid w:val="00DB54B2"/>
    <w:rsid w:val="00DD01D7"/>
    <w:rsid w:val="00DE7E23"/>
    <w:rsid w:val="00DF3FAE"/>
    <w:rsid w:val="00E36942"/>
    <w:rsid w:val="00E418A9"/>
    <w:rsid w:val="00E53FAE"/>
    <w:rsid w:val="00E6728F"/>
    <w:rsid w:val="00E76D73"/>
    <w:rsid w:val="00E875F6"/>
    <w:rsid w:val="00E91EEA"/>
    <w:rsid w:val="00EA0BAD"/>
    <w:rsid w:val="00EA66AF"/>
    <w:rsid w:val="00EA68F2"/>
    <w:rsid w:val="00EC6B03"/>
    <w:rsid w:val="00EE0B03"/>
    <w:rsid w:val="00F1157C"/>
    <w:rsid w:val="00F13369"/>
    <w:rsid w:val="00F24BAB"/>
    <w:rsid w:val="00F255FB"/>
    <w:rsid w:val="00F25EBA"/>
    <w:rsid w:val="00F3282F"/>
    <w:rsid w:val="00F46F33"/>
    <w:rsid w:val="00F475F9"/>
    <w:rsid w:val="00F5422C"/>
    <w:rsid w:val="00F645B3"/>
    <w:rsid w:val="00F67C33"/>
    <w:rsid w:val="00F71F0D"/>
    <w:rsid w:val="00FA2A06"/>
    <w:rsid w:val="00FB1616"/>
    <w:rsid w:val="00FB3B8D"/>
    <w:rsid w:val="00FB589D"/>
    <w:rsid w:val="00FC764B"/>
    <w:rsid w:val="00FF2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74F33F9"/>
  <w15:docId w15:val="{7E7842D8-A120-40FA-A432-025754CB3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4CF"/>
    <w:rPr>
      <w:rFonts w:ascii="Arial" w:hAnsi="Arial"/>
      <w:color w:val="0000FF"/>
      <w:sz w:val="22"/>
    </w:rPr>
  </w:style>
  <w:style w:type="paragraph" w:styleId="Heading1">
    <w:name w:val="heading 1"/>
    <w:basedOn w:val="Normal"/>
    <w:next w:val="Normal"/>
    <w:qFormat/>
    <w:rsid w:val="002624CF"/>
    <w:pPr>
      <w:keepNext/>
      <w:jc w:val="center"/>
      <w:outlineLvl w:val="0"/>
    </w:pPr>
    <w:rPr>
      <w:b/>
      <w:color w:val="000000"/>
      <w:sz w:val="16"/>
    </w:rPr>
  </w:style>
  <w:style w:type="paragraph" w:styleId="Heading2">
    <w:name w:val="heading 2"/>
    <w:basedOn w:val="Normal"/>
    <w:next w:val="Normal"/>
    <w:qFormat/>
    <w:rsid w:val="002624CF"/>
    <w:pPr>
      <w:keepNext/>
      <w:jc w:val="center"/>
      <w:outlineLvl w:val="1"/>
    </w:pPr>
    <w:rPr>
      <w:b/>
      <w:color w:val="auto"/>
      <w:sz w:val="20"/>
    </w:rPr>
  </w:style>
  <w:style w:type="paragraph" w:styleId="Heading5">
    <w:name w:val="heading 5"/>
    <w:basedOn w:val="Normal"/>
    <w:next w:val="Normal"/>
    <w:qFormat/>
    <w:rsid w:val="002624CF"/>
    <w:pPr>
      <w:keepNext/>
      <w:jc w:val="center"/>
      <w:outlineLvl w:val="4"/>
    </w:pPr>
    <w:rPr>
      <w:rFonts w:ascii="Times New Roman" w:hAnsi="Times New Roman"/>
      <w:color w:val="aut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2624CF"/>
    <w:pPr>
      <w:tabs>
        <w:tab w:val="center" w:pos="4320"/>
        <w:tab w:val="right" w:pos="8640"/>
      </w:tabs>
    </w:pPr>
    <w:rPr>
      <w:rFonts w:ascii="Times New Roman" w:hAnsi="Times New Roman"/>
      <w:color w:val="auto"/>
      <w:sz w:val="20"/>
    </w:rPr>
  </w:style>
  <w:style w:type="paragraph" w:styleId="BodyText">
    <w:name w:val="Body Text"/>
    <w:basedOn w:val="Normal"/>
    <w:link w:val="BodyTextChar"/>
    <w:semiHidden/>
    <w:rsid w:val="002624CF"/>
    <w:rPr>
      <w:color w:val="auto"/>
    </w:rPr>
  </w:style>
  <w:style w:type="paragraph" w:styleId="BodyTextIndent">
    <w:name w:val="Body Text Indent"/>
    <w:basedOn w:val="Normal"/>
    <w:link w:val="BodyTextIndentChar"/>
    <w:semiHidden/>
    <w:rsid w:val="002624CF"/>
    <w:pPr>
      <w:ind w:left="720"/>
    </w:pPr>
    <w:rPr>
      <w:color w:val="auto"/>
    </w:rPr>
  </w:style>
  <w:style w:type="paragraph" w:styleId="Footer">
    <w:name w:val="footer"/>
    <w:basedOn w:val="Normal"/>
    <w:link w:val="FooterChar"/>
    <w:semiHidden/>
    <w:rsid w:val="002624CF"/>
    <w:pPr>
      <w:tabs>
        <w:tab w:val="center" w:pos="4320"/>
        <w:tab w:val="right" w:pos="8640"/>
      </w:tabs>
    </w:pPr>
  </w:style>
  <w:style w:type="paragraph" w:styleId="ListParagraph">
    <w:name w:val="List Paragraph"/>
    <w:basedOn w:val="Normal"/>
    <w:uiPriority w:val="34"/>
    <w:qFormat/>
    <w:rsid w:val="00A44597"/>
    <w:pPr>
      <w:ind w:left="720"/>
      <w:contextualSpacing/>
    </w:pPr>
  </w:style>
  <w:style w:type="character" w:styleId="Hyperlink">
    <w:name w:val="Hyperlink"/>
    <w:basedOn w:val="DefaultParagraphFont"/>
    <w:uiPriority w:val="99"/>
    <w:unhideWhenUsed/>
    <w:rsid w:val="00B0348D"/>
    <w:rPr>
      <w:color w:val="0000FF" w:themeColor="hyperlink"/>
      <w:u w:val="single"/>
    </w:rPr>
  </w:style>
  <w:style w:type="table" w:styleId="TableGrid">
    <w:name w:val="Table Grid"/>
    <w:basedOn w:val="TableNormal"/>
    <w:uiPriority w:val="39"/>
    <w:rsid w:val="00A4652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s">
    <w:name w:val="Forms"/>
    <w:basedOn w:val="Normal"/>
    <w:rsid w:val="00A4652C"/>
    <w:rPr>
      <w:color w:val="auto"/>
    </w:rPr>
  </w:style>
  <w:style w:type="character" w:customStyle="1" w:styleId="BodyTextChar">
    <w:name w:val="Body Text Char"/>
    <w:basedOn w:val="DefaultParagraphFont"/>
    <w:link w:val="BodyText"/>
    <w:semiHidden/>
    <w:rsid w:val="00D87F0B"/>
    <w:rPr>
      <w:rFonts w:ascii="Arial" w:hAnsi="Arial"/>
      <w:sz w:val="22"/>
    </w:rPr>
  </w:style>
  <w:style w:type="character" w:customStyle="1" w:styleId="BodyTextIndentChar">
    <w:name w:val="Body Text Indent Char"/>
    <w:basedOn w:val="DefaultParagraphFont"/>
    <w:link w:val="BodyTextIndent"/>
    <w:semiHidden/>
    <w:rsid w:val="00D87F0B"/>
    <w:rPr>
      <w:rFonts w:ascii="Arial" w:hAnsi="Arial"/>
      <w:sz w:val="22"/>
    </w:rPr>
  </w:style>
  <w:style w:type="paragraph" w:styleId="BalloonText">
    <w:name w:val="Balloon Text"/>
    <w:basedOn w:val="Normal"/>
    <w:link w:val="BalloonTextChar"/>
    <w:uiPriority w:val="99"/>
    <w:semiHidden/>
    <w:unhideWhenUsed/>
    <w:rsid w:val="00D45A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5A42"/>
    <w:rPr>
      <w:rFonts w:ascii="Segoe UI" w:hAnsi="Segoe UI" w:cs="Segoe UI"/>
      <w:color w:val="0000FF"/>
      <w:sz w:val="18"/>
      <w:szCs w:val="18"/>
    </w:rPr>
  </w:style>
  <w:style w:type="character" w:customStyle="1" w:styleId="FooterChar">
    <w:name w:val="Footer Char"/>
    <w:basedOn w:val="DefaultParagraphFont"/>
    <w:link w:val="Footer"/>
    <w:semiHidden/>
    <w:rsid w:val="00A47A99"/>
    <w:rPr>
      <w:rFonts w:ascii="Arial" w:hAnsi="Arial"/>
      <w:color w:val="0000F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TFSMBEmployerSecurityAccess@etf.wi.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etf.wi.gov" TargetMode="External"/><Relationship Id="rId4" Type="http://schemas.openxmlformats.org/officeDocument/2006/relationships/settings" Target="settings.xml"/><Relationship Id="rId9" Type="http://schemas.openxmlformats.org/officeDocument/2006/relationships/hyperlink" Target="etf.wi.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840866-0C90-482F-9D6E-22F040731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901</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Department of Employe Trust Funds</vt:lpstr>
    </vt:vector>
  </TitlesOfParts>
  <Company>ETF</Company>
  <LinksUpToDate>false</LinksUpToDate>
  <CharactersWithSpaces>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Employe Trust Funds</dc:title>
  <dc:creator>Employe</dc:creator>
  <cp:lastModifiedBy>Bronsdon, Jennifer - ETF</cp:lastModifiedBy>
  <cp:revision>4</cp:revision>
  <cp:lastPrinted>2017-12-11T17:13:00Z</cp:lastPrinted>
  <dcterms:created xsi:type="dcterms:W3CDTF">2022-08-02T20:28:00Z</dcterms:created>
  <dcterms:modified xsi:type="dcterms:W3CDTF">2022-08-24T16:44:00Z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ID-FILE">
    <vt:lpwstr>0155-53FA-EC0A-96F5</vt:lpwstr>
  </property>
</Properties>
</file>